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42" w:rsidRPr="00E02142" w:rsidRDefault="00E02142" w:rsidP="00E02142">
      <w:pPr>
        <w:shd w:val="clear" w:color="auto" w:fill="FFFFFF"/>
        <w:spacing w:after="255" w:line="300" w:lineRule="atLeast"/>
        <w:outlineLvl w:val="1"/>
        <w:rPr>
          <w:rFonts w:ascii="Arial" w:eastAsia="Times New Roman" w:hAnsi="Arial" w:cs="Arial"/>
          <w:b/>
          <w:bCs/>
          <w:color w:val="4D4D4D"/>
          <w:sz w:val="27"/>
          <w:szCs w:val="27"/>
          <w:lang w:eastAsia="ru-RU"/>
        </w:rPr>
      </w:pPr>
      <w:r w:rsidRPr="00E02142">
        <w:rPr>
          <w:rFonts w:ascii="Arial" w:eastAsia="Times New Roman" w:hAnsi="Arial" w:cs="Arial"/>
          <w:b/>
          <w:bCs/>
          <w:color w:val="4D4D4D"/>
          <w:sz w:val="27"/>
          <w:szCs w:val="27"/>
          <w:lang w:eastAsia="ru-RU"/>
        </w:rPr>
        <w:t>Постановление Правительства РФ от 27 мая 2023 г. N 829</w:t>
      </w:r>
      <w:r w:rsidRPr="00E02142">
        <w:rPr>
          <w:rFonts w:ascii="Arial" w:eastAsia="Times New Roman" w:hAnsi="Arial" w:cs="Arial"/>
          <w:b/>
          <w:bCs/>
          <w:color w:val="4D4D4D"/>
          <w:sz w:val="27"/>
          <w:szCs w:val="27"/>
          <w:lang w:eastAsia="ru-RU"/>
        </w:rPr>
        <w:br/>
        <w:t>“Об утверждении единого стандарта предоставления государственной и (или) муниципальной услуги "</w:t>
      </w:r>
      <w:bookmarkStart w:id="0" w:name="_GoBack"/>
      <w:r w:rsidRPr="00E02142">
        <w:rPr>
          <w:rFonts w:ascii="Arial" w:eastAsia="Times New Roman" w:hAnsi="Arial" w:cs="Arial"/>
          <w:b/>
          <w:bCs/>
          <w:color w:val="4D4D4D"/>
          <w:sz w:val="27"/>
          <w:szCs w:val="27"/>
          <w:lang w:eastAsia="ru-RU"/>
        </w:rPr>
        <w:t>Выплата компенсации части родительской платы за присмотр и уход за детьми в государственных и муниципальных образовательных организациях</w:t>
      </w:r>
      <w:bookmarkEnd w:id="0"/>
      <w:r w:rsidRPr="00E02142">
        <w:rPr>
          <w:rFonts w:ascii="Arial" w:eastAsia="Times New Roman" w:hAnsi="Arial" w:cs="Arial"/>
          <w:b/>
          <w:bCs/>
          <w:color w:val="4D4D4D"/>
          <w:sz w:val="27"/>
          <w:szCs w:val="27"/>
          <w:lang w:eastAsia="ru-RU"/>
        </w:rPr>
        <w:t>, находящихся на территории соответствующего субъекта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В соответствии с частью 6</w:t>
      </w:r>
      <w:r w:rsidRPr="00E02142">
        <w:rPr>
          <w:rFonts w:ascii="Arial" w:eastAsia="Times New Roman" w:hAnsi="Arial" w:cs="Arial"/>
          <w:color w:val="333333"/>
          <w:sz w:val="20"/>
          <w:szCs w:val="20"/>
          <w:vertAlign w:val="superscript"/>
          <w:lang w:eastAsia="ru-RU"/>
        </w:rPr>
        <w:t>1</w:t>
      </w:r>
      <w:r w:rsidRPr="00E02142">
        <w:rPr>
          <w:rFonts w:ascii="Arial" w:eastAsia="Times New Roman" w:hAnsi="Arial" w:cs="Arial"/>
          <w:color w:val="333333"/>
          <w:sz w:val="23"/>
          <w:szCs w:val="23"/>
          <w:lang w:eastAsia="ru-RU"/>
        </w:rPr>
        <w:t> статьи 65 Федерального закона "Об образовании в Российской Федерации" и пунктом 12 статьи 2 Федерального закона "Об организации предоставления государственных и муниципальных услуг" Правительство Российской Федерации постановляет:</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 Утвердить прилагаемый </w:t>
      </w:r>
      <w:hyperlink r:id="rId5" w:anchor="1000" w:history="1">
        <w:r w:rsidRPr="00E02142">
          <w:rPr>
            <w:rFonts w:ascii="Arial" w:eastAsia="Times New Roman" w:hAnsi="Arial" w:cs="Arial"/>
            <w:color w:val="808080"/>
            <w:sz w:val="23"/>
            <w:szCs w:val="23"/>
            <w:u w:val="single"/>
            <w:bdr w:val="none" w:sz="0" w:space="0" w:color="auto" w:frame="1"/>
            <w:lang w:eastAsia="ru-RU"/>
          </w:rPr>
          <w:t>единый стандарт</w:t>
        </w:r>
      </w:hyperlink>
      <w:r w:rsidRPr="00E02142">
        <w:rPr>
          <w:rFonts w:ascii="Arial" w:eastAsia="Times New Roman" w:hAnsi="Arial" w:cs="Arial"/>
          <w:color w:val="333333"/>
          <w:sz w:val="23"/>
          <w:szCs w:val="23"/>
          <w:lang w:eastAsia="ru-RU"/>
        </w:rPr>
        <w:t>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 xml:space="preserve">2. </w:t>
      </w:r>
      <w:proofErr w:type="gramStart"/>
      <w:r w:rsidRPr="00E02142">
        <w:rPr>
          <w:rFonts w:ascii="Arial" w:eastAsia="Times New Roman" w:hAnsi="Arial" w:cs="Arial"/>
          <w:color w:val="333333"/>
          <w:sz w:val="23"/>
          <w:szCs w:val="23"/>
          <w:lang w:eastAsia="ru-RU"/>
        </w:rPr>
        <w:t>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w:t>
      </w:r>
      <w:hyperlink r:id="rId6" w:anchor="1000" w:history="1">
        <w:r w:rsidRPr="00E02142">
          <w:rPr>
            <w:rFonts w:ascii="Arial" w:eastAsia="Times New Roman" w:hAnsi="Arial" w:cs="Arial"/>
            <w:color w:val="808080"/>
            <w:sz w:val="23"/>
            <w:szCs w:val="23"/>
            <w:u w:val="single"/>
            <w:bdr w:val="none" w:sz="0" w:space="0" w:color="auto" w:frame="1"/>
            <w:lang w:eastAsia="ru-RU"/>
          </w:rPr>
          <w:t>единым стандартом</w:t>
        </w:r>
      </w:hyperlink>
      <w:r w:rsidRPr="00E02142">
        <w:rPr>
          <w:rFonts w:ascii="Arial" w:eastAsia="Times New Roman" w:hAnsi="Arial" w:cs="Arial"/>
          <w:color w:val="333333"/>
          <w:sz w:val="23"/>
          <w:szCs w:val="23"/>
          <w:lang w:eastAsia="ru-RU"/>
        </w:rPr>
        <w:t>, утвержденным настоящим постановлением.</w:t>
      </w:r>
      <w:proofErr w:type="gramEnd"/>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3. Настоящее постановление вступает в силу с 1 июля 2023 г.</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E02142" w:rsidRPr="00E02142" w:rsidTr="00E02142">
        <w:tc>
          <w:tcPr>
            <w:tcW w:w="2500" w:type="pct"/>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Председатель Правительства</w:t>
            </w:r>
            <w:r w:rsidRPr="00E02142">
              <w:rPr>
                <w:rFonts w:ascii="Times New Roman" w:eastAsia="Times New Roman" w:hAnsi="Times New Roman" w:cs="Times New Roman"/>
                <w:sz w:val="24"/>
                <w:szCs w:val="24"/>
                <w:lang w:eastAsia="ru-RU"/>
              </w:rPr>
              <w:br/>
              <w:t>Российской Федерации</w:t>
            </w:r>
          </w:p>
        </w:tc>
        <w:tc>
          <w:tcPr>
            <w:tcW w:w="2500" w:type="pct"/>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М. </w:t>
            </w:r>
            <w:proofErr w:type="spellStart"/>
            <w:r w:rsidRPr="00E02142">
              <w:rPr>
                <w:rFonts w:ascii="Times New Roman" w:eastAsia="Times New Roman" w:hAnsi="Times New Roman" w:cs="Times New Roman"/>
                <w:sz w:val="24"/>
                <w:szCs w:val="24"/>
                <w:lang w:eastAsia="ru-RU"/>
              </w:rPr>
              <w:t>Мишустин</w:t>
            </w:r>
            <w:proofErr w:type="spellEnd"/>
          </w:p>
        </w:tc>
      </w:tr>
    </w:tbl>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УТВЕРЖДЕН</w:t>
      </w:r>
      <w:r w:rsidRPr="00E02142">
        <w:rPr>
          <w:rFonts w:ascii="Arial" w:eastAsia="Times New Roman" w:hAnsi="Arial" w:cs="Arial"/>
          <w:color w:val="333333"/>
          <w:sz w:val="23"/>
          <w:szCs w:val="23"/>
          <w:lang w:eastAsia="ru-RU"/>
        </w:rPr>
        <w:br/>
      </w:r>
      <w:hyperlink r:id="rId7" w:anchor="0" w:history="1">
        <w:r w:rsidRPr="00E02142">
          <w:rPr>
            <w:rFonts w:ascii="Arial" w:eastAsia="Times New Roman" w:hAnsi="Arial" w:cs="Arial"/>
            <w:color w:val="808080"/>
            <w:sz w:val="23"/>
            <w:szCs w:val="23"/>
            <w:u w:val="single"/>
            <w:bdr w:val="none" w:sz="0" w:space="0" w:color="auto" w:frame="1"/>
            <w:lang w:eastAsia="ru-RU"/>
          </w:rPr>
          <w:t>постановлением</w:t>
        </w:r>
      </w:hyperlink>
      <w:r w:rsidRPr="00E02142">
        <w:rPr>
          <w:rFonts w:ascii="Arial" w:eastAsia="Times New Roman" w:hAnsi="Arial" w:cs="Arial"/>
          <w:color w:val="333333"/>
          <w:sz w:val="23"/>
          <w:szCs w:val="23"/>
          <w:lang w:eastAsia="ru-RU"/>
        </w:rPr>
        <w:t> Правительства</w:t>
      </w:r>
      <w:r w:rsidRPr="00E02142">
        <w:rPr>
          <w:rFonts w:ascii="Arial" w:eastAsia="Times New Roman" w:hAnsi="Arial" w:cs="Arial"/>
          <w:color w:val="333333"/>
          <w:sz w:val="23"/>
          <w:szCs w:val="23"/>
          <w:lang w:eastAsia="ru-RU"/>
        </w:rPr>
        <w:br/>
        <w:t>Российской Федерации</w:t>
      </w:r>
      <w:r w:rsidRPr="00E02142">
        <w:rPr>
          <w:rFonts w:ascii="Arial" w:eastAsia="Times New Roman" w:hAnsi="Arial" w:cs="Arial"/>
          <w:color w:val="333333"/>
          <w:sz w:val="23"/>
          <w:szCs w:val="23"/>
          <w:lang w:eastAsia="ru-RU"/>
        </w:rPr>
        <w:br/>
        <w:t>от 27 мая 2023 г. N 829</w:t>
      </w:r>
    </w:p>
    <w:p w:rsidR="00E02142" w:rsidRPr="00E02142" w:rsidRDefault="00E02142" w:rsidP="00E02142">
      <w:pPr>
        <w:shd w:val="clear" w:color="auto" w:fill="FFFFFF"/>
        <w:spacing w:after="255" w:line="270" w:lineRule="atLeast"/>
        <w:outlineLvl w:val="2"/>
        <w:rPr>
          <w:rFonts w:ascii="Arial" w:eastAsia="Times New Roman" w:hAnsi="Arial" w:cs="Arial"/>
          <w:b/>
          <w:bCs/>
          <w:color w:val="333333"/>
          <w:sz w:val="26"/>
          <w:szCs w:val="26"/>
          <w:lang w:eastAsia="ru-RU"/>
        </w:rPr>
      </w:pPr>
      <w:r w:rsidRPr="00E02142">
        <w:rPr>
          <w:rFonts w:ascii="Arial" w:eastAsia="Times New Roman" w:hAnsi="Arial" w:cs="Arial"/>
          <w:b/>
          <w:bCs/>
          <w:color w:val="333333"/>
          <w:sz w:val="26"/>
          <w:szCs w:val="26"/>
          <w:lang w:eastAsia="ru-RU"/>
        </w:rPr>
        <w:t>Единый стандарт</w:t>
      </w:r>
      <w:r w:rsidRPr="00E02142">
        <w:rPr>
          <w:rFonts w:ascii="Arial" w:eastAsia="Times New Roman" w:hAnsi="Arial" w:cs="Arial"/>
          <w:b/>
          <w:bCs/>
          <w:color w:val="333333"/>
          <w:sz w:val="26"/>
          <w:szCs w:val="26"/>
          <w:lang w:eastAsia="ru-RU"/>
        </w:rPr>
        <w:br/>
        <w:t>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 xml:space="preserve">1. </w:t>
      </w:r>
      <w:proofErr w:type="gramStart"/>
      <w:r w:rsidRPr="00E02142">
        <w:rPr>
          <w:rFonts w:ascii="Arial" w:eastAsia="Times New Roman" w:hAnsi="Arial" w:cs="Arial"/>
          <w:color w:val="333333"/>
          <w:sz w:val="23"/>
          <w:szCs w:val="23"/>
          <w:lang w:eastAsia="ru-RU"/>
        </w:rPr>
        <w:t xml:space="preserve">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w:t>
      </w:r>
      <w:r w:rsidRPr="00E02142">
        <w:rPr>
          <w:rFonts w:ascii="Arial" w:eastAsia="Times New Roman" w:hAnsi="Arial" w:cs="Arial"/>
          <w:color w:val="333333"/>
          <w:sz w:val="23"/>
          <w:szCs w:val="23"/>
          <w:lang w:eastAsia="ru-RU"/>
        </w:rPr>
        <w:lastRenderedPageBreak/>
        <w:t>соответствующего субъекта</w:t>
      </w:r>
      <w:proofErr w:type="gramEnd"/>
      <w:r w:rsidRPr="00E02142">
        <w:rPr>
          <w:rFonts w:ascii="Arial" w:eastAsia="Times New Roman" w:hAnsi="Arial" w:cs="Arial"/>
          <w:color w:val="333333"/>
          <w:sz w:val="23"/>
          <w:szCs w:val="23"/>
          <w:lang w:eastAsia="ru-RU"/>
        </w:rPr>
        <w:t xml:space="preserve"> Российской Федерации и (или) нормативными правовыми актами органов местного самоуправления.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Настоящий документ применяется на территории г. Москвы с учетом положений, установленных частью 2 статьи 3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Заявителем может быть:</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гражданин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иностранный гражданин или лицо без гражданства.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3. Правовыми основаниями для предоставления государственной (муниципальной) услуги являются: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Федеральный закон "Об общих принципах организации местного самоуправления в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Федеральный закон "О персональных данных";</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Федеральный закон "Об организации предоставления государственных и муниципальных услуг";</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Федеральный закон "Об электронной подписи";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Федеральный закон "Об образовании в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Федеральный закон "Об общих принципах организации публичной власти в субъектах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постановление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 xml:space="preserve">постановление Правительства Российской Федерации от 22 декабря 2012 г. N 1376 "Об утверждении </w:t>
      </w:r>
      <w:proofErr w:type="gramStart"/>
      <w:r w:rsidRPr="00E02142">
        <w:rPr>
          <w:rFonts w:ascii="Arial" w:eastAsia="Times New Roman" w:hAnsi="Arial" w:cs="Arial"/>
          <w:color w:val="333333"/>
          <w:sz w:val="23"/>
          <w:szCs w:val="23"/>
          <w:lang w:eastAsia="ru-RU"/>
        </w:rPr>
        <w:t>Правил организации деятельности многофункциональных центров предоставления государственных</w:t>
      </w:r>
      <w:proofErr w:type="gramEnd"/>
      <w:r w:rsidRPr="00E02142">
        <w:rPr>
          <w:rFonts w:ascii="Arial" w:eastAsia="Times New Roman" w:hAnsi="Arial" w:cs="Arial"/>
          <w:color w:val="333333"/>
          <w:sz w:val="23"/>
          <w:szCs w:val="23"/>
          <w:lang w:eastAsia="ru-RU"/>
        </w:rPr>
        <w:t xml:space="preserve"> и муниципальных услуг";</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lastRenderedPageBreak/>
        <w:t>постановление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proofErr w:type="gramStart"/>
      <w:r w:rsidRPr="00E02142">
        <w:rPr>
          <w:rFonts w:ascii="Arial" w:eastAsia="Times New Roman" w:hAnsi="Arial" w:cs="Arial"/>
          <w:color w:val="333333"/>
          <w:sz w:val="23"/>
          <w:szCs w:val="23"/>
          <w:lang w:eastAsia="ru-RU"/>
        </w:rPr>
        <w:t>постановление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E02142">
        <w:rPr>
          <w:rFonts w:ascii="Arial" w:eastAsia="Times New Roman" w:hAnsi="Arial" w:cs="Arial"/>
          <w:color w:val="333333"/>
          <w:sz w:val="23"/>
          <w:szCs w:val="23"/>
          <w:lang w:eastAsia="ru-RU"/>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02142">
        <w:rPr>
          <w:rFonts w:ascii="Arial" w:eastAsia="Times New Roman" w:hAnsi="Arial" w:cs="Arial"/>
          <w:color w:val="333333"/>
          <w:sz w:val="23"/>
          <w:szCs w:val="23"/>
          <w:lang w:eastAsia="ru-RU"/>
        </w:rPr>
        <w:t>заверение выписок</w:t>
      </w:r>
      <w:proofErr w:type="gramEnd"/>
      <w:r w:rsidRPr="00E02142">
        <w:rPr>
          <w:rFonts w:ascii="Arial" w:eastAsia="Times New Roman" w:hAnsi="Arial" w:cs="Arial"/>
          <w:color w:val="333333"/>
          <w:sz w:val="23"/>
          <w:szCs w:val="23"/>
          <w:lang w:eastAsia="ru-RU"/>
        </w:rPr>
        <w:t xml:space="preserve"> из указанных информационных систем";</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постановление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4. Заявитель направляет заявление, а также необходимые документы и информацию одним из следующих способов:</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а) непосредственно (лично) в уполномоченный орган на бумажном носителе;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законом "Об организации предоставления государственных и муниципальных услуг" между многофункциональным центром и уполномоченным органом;</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г) почтовым отправлением в уполномоченный орган.</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5. Заявление представляется в уполномоченный орган по форме согласно </w:t>
      </w:r>
      <w:hyperlink r:id="rId8" w:anchor="11000" w:history="1">
        <w:r w:rsidRPr="00E02142">
          <w:rPr>
            <w:rFonts w:ascii="Arial" w:eastAsia="Times New Roman" w:hAnsi="Arial" w:cs="Arial"/>
            <w:color w:val="808080"/>
            <w:sz w:val="23"/>
            <w:szCs w:val="23"/>
            <w:u w:val="single"/>
            <w:bdr w:val="none" w:sz="0" w:space="0" w:color="auto" w:frame="1"/>
            <w:lang w:eastAsia="ru-RU"/>
          </w:rPr>
          <w:t>приложению N 1</w:t>
        </w:r>
      </w:hyperlink>
      <w:r w:rsidRPr="00E02142">
        <w:rPr>
          <w:rFonts w:ascii="Arial" w:eastAsia="Times New Roman" w:hAnsi="Arial" w:cs="Arial"/>
          <w:color w:val="333333"/>
          <w:sz w:val="23"/>
          <w:szCs w:val="23"/>
          <w:lang w:eastAsia="ru-RU"/>
        </w:rPr>
        <w:t>.</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lastRenderedPageBreak/>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7. Заявителю решение о предоставлении государственной (муниципальной) услуги направляется по форме согласно </w:t>
      </w:r>
      <w:hyperlink r:id="rId9" w:anchor="12000" w:history="1">
        <w:r w:rsidRPr="00E02142">
          <w:rPr>
            <w:rFonts w:ascii="Arial" w:eastAsia="Times New Roman" w:hAnsi="Arial" w:cs="Arial"/>
            <w:color w:val="808080"/>
            <w:sz w:val="23"/>
            <w:szCs w:val="23"/>
            <w:u w:val="single"/>
            <w:bdr w:val="none" w:sz="0" w:space="0" w:color="auto" w:frame="1"/>
            <w:lang w:eastAsia="ru-RU"/>
          </w:rPr>
          <w:t>приложению N 2</w:t>
        </w:r>
      </w:hyperlink>
      <w:r w:rsidRPr="00E02142">
        <w:rPr>
          <w:rFonts w:ascii="Arial" w:eastAsia="Times New Roman" w:hAnsi="Arial" w:cs="Arial"/>
          <w:color w:val="333333"/>
          <w:sz w:val="23"/>
          <w:szCs w:val="23"/>
          <w:lang w:eastAsia="ru-RU"/>
        </w:rPr>
        <w:t>, решение об отказе в предоставлении государственной (муниципальной) услуги направляется по форме согласно </w:t>
      </w:r>
      <w:hyperlink r:id="rId10" w:anchor="13000" w:history="1">
        <w:r w:rsidRPr="00E02142">
          <w:rPr>
            <w:rFonts w:ascii="Arial" w:eastAsia="Times New Roman" w:hAnsi="Arial" w:cs="Arial"/>
            <w:color w:val="808080"/>
            <w:sz w:val="23"/>
            <w:szCs w:val="23"/>
            <w:u w:val="single"/>
            <w:bdr w:val="none" w:sz="0" w:space="0" w:color="auto" w:frame="1"/>
            <w:lang w:eastAsia="ru-RU"/>
          </w:rPr>
          <w:t>приложению N 3</w:t>
        </w:r>
      </w:hyperlink>
      <w:r w:rsidRPr="00E02142">
        <w:rPr>
          <w:rFonts w:ascii="Arial" w:eastAsia="Times New Roman" w:hAnsi="Arial" w:cs="Arial"/>
          <w:color w:val="333333"/>
          <w:sz w:val="23"/>
          <w:szCs w:val="23"/>
          <w:lang w:eastAsia="ru-RU"/>
        </w:rPr>
        <w:t>.</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Способ получения результата рассмотрения заявления указывается в заявлении.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r:id="rId11" w:anchor="12000" w:history="1">
        <w:r w:rsidRPr="00E02142">
          <w:rPr>
            <w:rFonts w:ascii="Arial" w:eastAsia="Times New Roman" w:hAnsi="Arial" w:cs="Arial"/>
            <w:color w:val="808080"/>
            <w:sz w:val="23"/>
            <w:szCs w:val="23"/>
            <w:u w:val="single"/>
            <w:bdr w:val="none" w:sz="0" w:space="0" w:color="auto" w:frame="1"/>
            <w:lang w:eastAsia="ru-RU"/>
          </w:rPr>
          <w:t>приложении N 2</w:t>
        </w:r>
      </w:hyperlink>
      <w:r w:rsidRPr="00E02142">
        <w:rPr>
          <w:rFonts w:ascii="Arial" w:eastAsia="Times New Roman" w:hAnsi="Arial" w:cs="Arial"/>
          <w:color w:val="333333"/>
          <w:sz w:val="23"/>
          <w:szCs w:val="23"/>
          <w:lang w:eastAsia="ru-RU"/>
        </w:rPr>
        <w:t>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r:id="rId12" w:anchor="13000" w:history="1">
        <w:r w:rsidRPr="00E02142">
          <w:rPr>
            <w:rFonts w:ascii="Arial" w:eastAsia="Times New Roman" w:hAnsi="Arial" w:cs="Arial"/>
            <w:color w:val="808080"/>
            <w:sz w:val="23"/>
            <w:szCs w:val="23"/>
            <w:u w:val="single"/>
            <w:bdr w:val="none" w:sz="0" w:space="0" w:color="auto" w:frame="1"/>
            <w:lang w:eastAsia="ru-RU"/>
          </w:rPr>
          <w:t>приложении N 3</w:t>
        </w:r>
      </w:hyperlink>
      <w:r w:rsidRPr="00E02142">
        <w:rPr>
          <w:rFonts w:ascii="Arial" w:eastAsia="Times New Roman" w:hAnsi="Arial" w:cs="Arial"/>
          <w:color w:val="333333"/>
          <w:sz w:val="23"/>
          <w:szCs w:val="23"/>
          <w:lang w:eastAsia="ru-RU"/>
        </w:rPr>
        <w:t> к настоящему документу.</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proofErr w:type="gramStart"/>
      <w:r w:rsidRPr="00E02142">
        <w:rPr>
          <w:rFonts w:ascii="Arial" w:eastAsia="Times New Roman" w:hAnsi="Arial" w:cs="Arial"/>
          <w:color w:val="333333"/>
          <w:sz w:val="23"/>
          <w:szCs w:val="23"/>
          <w:lang w:eastAsia="ru-RU"/>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roofErr w:type="gramEnd"/>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11. Для предоставления государственной (муниципальной) услуги заявитель представляет самостоятельно следующие документы:</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а) заявление по форме, установленной в </w:t>
      </w:r>
      <w:hyperlink r:id="rId13" w:anchor="11000" w:history="1">
        <w:r w:rsidRPr="00E02142">
          <w:rPr>
            <w:rFonts w:ascii="Arial" w:eastAsia="Times New Roman" w:hAnsi="Arial" w:cs="Arial"/>
            <w:color w:val="808080"/>
            <w:sz w:val="23"/>
            <w:szCs w:val="23"/>
            <w:u w:val="single"/>
            <w:bdr w:val="none" w:sz="0" w:space="0" w:color="auto" w:frame="1"/>
            <w:lang w:eastAsia="ru-RU"/>
          </w:rPr>
          <w:t>приложении N 1</w:t>
        </w:r>
      </w:hyperlink>
      <w:r w:rsidRPr="00E02142">
        <w:rPr>
          <w:rFonts w:ascii="Arial" w:eastAsia="Times New Roman" w:hAnsi="Arial" w:cs="Arial"/>
          <w:color w:val="333333"/>
          <w:sz w:val="23"/>
          <w:szCs w:val="23"/>
          <w:lang w:eastAsia="ru-RU"/>
        </w:rPr>
        <w:t> к настоящему документу;</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б) документ, удостоверяющий личность заявителя (при личном обращении);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в) документ, подтверждающий, что заявитель является законным представителем ребенка (при личном обращении);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lastRenderedPageBreak/>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 xml:space="preserve">д) справка с места учебы совершеннолетнего ребенка (детей) заявителя, подтверждающая </w:t>
      </w:r>
      <w:proofErr w:type="gramStart"/>
      <w:r w:rsidRPr="00E02142">
        <w:rPr>
          <w:rFonts w:ascii="Arial" w:eastAsia="Times New Roman" w:hAnsi="Arial" w:cs="Arial"/>
          <w:color w:val="333333"/>
          <w:sz w:val="23"/>
          <w:szCs w:val="23"/>
          <w:lang w:eastAsia="ru-RU"/>
        </w:rPr>
        <w:t>обучение по</w:t>
      </w:r>
      <w:proofErr w:type="gramEnd"/>
      <w:r w:rsidRPr="00E02142">
        <w:rPr>
          <w:rFonts w:ascii="Arial" w:eastAsia="Times New Roman" w:hAnsi="Arial" w:cs="Arial"/>
          <w:color w:val="333333"/>
          <w:sz w:val="23"/>
          <w:szCs w:val="23"/>
          <w:lang w:eastAsia="ru-RU"/>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proofErr w:type="gramStart"/>
      <w:r w:rsidRPr="00E02142">
        <w:rPr>
          <w:rFonts w:ascii="Arial" w:eastAsia="Times New Roman" w:hAnsi="Arial" w:cs="Arial"/>
          <w:color w:val="333333"/>
          <w:sz w:val="23"/>
          <w:szCs w:val="23"/>
          <w:lang w:eastAsia="ru-RU"/>
        </w:rPr>
        <w:t>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proofErr w:type="gramEnd"/>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ж) согласие лиц, указанных в заявлении, на обработку их персональных данных (при личном обращении);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 xml:space="preserve">12. </w:t>
      </w:r>
      <w:proofErr w:type="gramStart"/>
      <w:r w:rsidRPr="00E02142">
        <w:rPr>
          <w:rFonts w:ascii="Arial" w:eastAsia="Times New Roman" w:hAnsi="Arial" w:cs="Arial"/>
          <w:color w:val="333333"/>
          <w:sz w:val="23"/>
          <w:szCs w:val="23"/>
          <w:lang w:eastAsia="ru-RU"/>
        </w:rPr>
        <w:t>В случае направления заявления посредством Единого портала или регионального портала сведения из документов, указанных в </w:t>
      </w:r>
      <w:hyperlink r:id="rId14" w:anchor="1011" w:history="1">
        <w:r w:rsidRPr="00E02142">
          <w:rPr>
            <w:rFonts w:ascii="Arial" w:eastAsia="Times New Roman" w:hAnsi="Arial" w:cs="Arial"/>
            <w:color w:val="808080"/>
            <w:sz w:val="23"/>
            <w:szCs w:val="23"/>
            <w:u w:val="single"/>
            <w:bdr w:val="none" w:sz="0" w:space="0" w:color="auto" w:frame="1"/>
            <w:lang w:eastAsia="ru-RU"/>
          </w:rPr>
          <w:t>пункте 11</w:t>
        </w:r>
      </w:hyperlink>
      <w:r w:rsidRPr="00E02142">
        <w:rPr>
          <w:rFonts w:ascii="Arial" w:eastAsia="Times New Roman" w:hAnsi="Arial" w:cs="Arial"/>
          <w:color w:val="333333"/>
          <w:sz w:val="23"/>
          <w:szCs w:val="23"/>
          <w:lang w:eastAsia="ru-RU"/>
        </w:rPr>
        <w:t>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w:t>
      </w:r>
      <w:proofErr w:type="gramEnd"/>
      <w:r w:rsidRPr="00E02142">
        <w:rPr>
          <w:rFonts w:ascii="Arial" w:eastAsia="Times New Roman" w:hAnsi="Arial" w:cs="Arial"/>
          <w:color w:val="333333"/>
          <w:sz w:val="23"/>
          <w:szCs w:val="23"/>
          <w:lang w:eastAsia="ru-RU"/>
        </w:rP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а) сведения о лишении родителей (законных представителей) (или одного из них) родительских прав в отношении ребенка (детей);</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б) сведения об ограничении родителей (законных представителей) (или одного из них) родительских прав в отношении ребенка (детей);</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lastRenderedPageBreak/>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г) сведения о заключении (расторжении) брака между родителями (законными представителями) ребенка (детей), проживающего в семье;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д) сведения об установлении или оспаривании отцовства (материнства) в отношении ребенка (детей), проживающего в семье;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ж) сведения об установлении опеки (попечительства) над ребенком (детьми), проживающим в семье.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r:id="rId15" w:anchor="1013" w:history="1">
        <w:r w:rsidRPr="00E02142">
          <w:rPr>
            <w:rFonts w:ascii="Arial" w:eastAsia="Times New Roman" w:hAnsi="Arial" w:cs="Arial"/>
            <w:color w:val="808080"/>
            <w:sz w:val="23"/>
            <w:szCs w:val="23"/>
            <w:u w:val="single"/>
            <w:bdr w:val="none" w:sz="0" w:space="0" w:color="auto" w:frame="1"/>
            <w:lang w:eastAsia="ru-RU"/>
          </w:rPr>
          <w:t>пункте 13</w:t>
        </w:r>
      </w:hyperlink>
      <w:r w:rsidRPr="00E02142">
        <w:rPr>
          <w:rFonts w:ascii="Arial" w:eastAsia="Times New Roman" w:hAnsi="Arial" w:cs="Arial"/>
          <w:color w:val="333333"/>
          <w:sz w:val="23"/>
          <w:szCs w:val="23"/>
          <w:lang w:eastAsia="ru-RU"/>
        </w:rPr>
        <w:t> настоящего документа, не может являться основанием для отказа в предоставлении заявителю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15. В приеме документов, необходимых для предоставления государственной (муниципальной) услуги, может быть отказано по следующим основаниям:</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заявление подано лицом, не имеющим полномочий на осуществление действий от имени заявителя;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заявителем представлен неполный комплект документов, необходимых для предоставления государственной (муниципальной) услуги и указанных в </w:t>
      </w:r>
      <w:hyperlink r:id="rId16" w:anchor="1011" w:history="1">
        <w:r w:rsidRPr="00E02142">
          <w:rPr>
            <w:rFonts w:ascii="Arial" w:eastAsia="Times New Roman" w:hAnsi="Arial" w:cs="Arial"/>
            <w:color w:val="808080"/>
            <w:sz w:val="23"/>
            <w:szCs w:val="23"/>
            <w:u w:val="single"/>
            <w:bdr w:val="none" w:sz="0" w:space="0" w:color="auto" w:frame="1"/>
            <w:lang w:eastAsia="ru-RU"/>
          </w:rPr>
          <w:t>пункте 11</w:t>
        </w:r>
      </w:hyperlink>
      <w:r w:rsidRPr="00E02142">
        <w:rPr>
          <w:rFonts w:ascii="Arial" w:eastAsia="Times New Roman" w:hAnsi="Arial" w:cs="Arial"/>
          <w:color w:val="333333"/>
          <w:sz w:val="23"/>
          <w:szCs w:val="23"/>
          <w:lang w:eastAsia="ru-RU"/>
        </w:rPr>
        <w:t> настоящего документа;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заявителем в электронной форме не заполнены поля о половой принадлежности, СНИЛС и гражданстве заявителя и ребенка (детей);</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lastRenderedPageBreak/>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r:id="rId17" w:anchor="1021" w:history="1">
        <w:r w:rsidRPr="00E02142">
          <w:rPr>
            <w:rFonts w:ascii="Arial" w:eastAsia="Times New Roman" w:hAnsi="Arial" w:cs="Arial"/>
            <w:color w:val="808080"/>
            <w:sz w:val="23"/>
            <w:szCs w:val="23"/>
            <w:u w:val="single"/>
            <w:bdr w:val="none" w:sz="0" w:space="0" w:color="auto" w:frame="1"/>
            <w:lang w:eastAsia="ru-RU"/>
          </w:rPr>
          <w:t>пунктах 21</w:t>
        </w:r>
      </w:hyperlink>
      <w:r w:rsidRPr="00E02142">
        <w:rPr>
          <w:rFonts w:ascii="Arial" w:eastAsia="Times New Roman" w:hAnsi="Arial" w:cs="Arial"/>
          <w:color w:val="333333"/>
          <w:sz w:val="23"/>
          <w:szCs w:val="23"/>
          <w:lang w:eastAsia="ru-RU"/>
        </w:rPr>
        <w:t> и </w:t>
      </w:r>
      <w:hyperlink r:id="rId18" w:anchor="1022" w:history="1">
        <w:r w:rsidRPr="00E02142">
          <w:rPr>
            <w:rFonts w:ascii="Arial" w:eastAsia="Times New Roman" w:hAnsi="Arial" w:cs="Arial"/>
            <w:color w:val="808080"/>
            <w:sz w:val="23"/>
            <w:szCs w:val="23"/>
            <w:u w:val="single"/>
            <w:bdr w:val="none" w:sz="0" w:space="0" w:color="auto" w:frame="1"/>
            <w:lang w:eastAsia="ru-RU"/>
          </w:rPr>
          <w:t>22</w:t>
        </w:r>
      </w:hyperlink>
      <w:r w:rsidRPr="00E02142">
        <w:rPr>
          <w:rFonts w:ascii="Arial" w:eastAsia="Times New Roman" w:hAnsi="Arial" w:cs="Arial"/>
          <w:color w:val="333333"/>
          <w:sz w:val="23"/>
          <w:szCs w:val="23"/>
          <w:lang w:eastAsia="ru-RU"/>
        </w:rPr>
        <w:t> настоящего документа.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r:id="rId19" w:anchor="1004" w:history="1">
        <w:r w:rsidRPr="00E02142">
          <w:rPr>
            <w:rFonts w:ascii="Arial" w:eastAsia="Times New Roman" w:hAnsi="Arial" w:cs="Arial"/>
            <w:color w:val="808080"/>
            <w:sz w:val="23"/>
            <w:szCs w:val="23"/>
            <w:u w:val="single"/>
            <w:bdr w:val="none" w:sz="0" w:space="0" w:color="auto" w:frame="1"/>
            <w:lang w:eastAsia="ru-RU"/>
          </w:rPr>
          <w:t>пункте 4</w:t>
        </w:r>
      </w:hyperlink>
      <w:r w:rsidRPr="00E02142">
        <w:rPr>
          <w:rFonts w:ascii="Arial" w:eastAsia="Times New Roman" w:hAnsi="Arial" w:cs="Arial"/>
          <w:color w:val="333333"/>
          <w:sz w:val="23"/>
          <w:szCs w:val="23"/>
          <w:lang w:eastAsia="ru-RU"/>
        </w:rPr>
        <w:t> настоящего документа) необходимые документы и сведения для предоставления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17. В предоставлении государственной (муниципальной) услуги может быть отказано по следующим основаниям:</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а) лицо, подавшее заявление, не относится к кругу лиц, установленных </w:t>
      </w:r>
      <w:hyperlink r:id="rId20" w:anchor="1002" w:history="1">
        <w:r w:rsidRPr="00E02142">
          <w:rPr>
            <w:rFonts w:ascii="Arial" w:eastAsia="Times New Roman" w:hAnsi="Arial" w:cs="Arial"/>
            <w:color w:val="808080"/>
            <w:sz w:val="23"/>
            <w:szCs w:val="23"/>
            <w:u w:val="single"/>
            <w:bdr w:val="none" w:sz="0" w:space="0" w:color="auto" w:frame="1"/>
            <w:lang w:eastAsia="ru-RU"/>
          </w:rPr>
          <w:t>абзацем первым пункта 2</w:t>
        </w:r>
      </w:hyperlink>
      <w:r w:rsidRPr="00E02142">
        <w:rPr>
          <w:rFonts w:ascii="Arial" w:eastAsia="Times New Roman" w:hAnsi="Arial" w:cs="Arial"/>
          <w:color w:val="333333"/>
          <w:sz w:val="23"/>
          <w:szCs w:val="23"/>
          <w:lang w:eastAsia="ru-RU"/>
        </w:rPr>
        <w:t> настоящего документа;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г) заявитель отозвал заявление. Отзыв заявления осуществляется при личном обращении заявителя в уполномоченный орган.</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18. Государственная пошлина и иная плата за предоставление государственной (муниципальной) услуги не взимается.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proofErr w:type="gramStart"/>
      <w:r w:rsidRPr="00E02142">
        <w:rPr>
          <w:rFonts w:ascii="Arial" w:eastAsia="Times New Roman" w:hAnsi="Arial" w:cs="Arial"/>
          <w:color w:val="333333"/>
          <w:sz w:val="23"/>
          <w:szCs w:val="23"/>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w:t>
      </w:r>
      <w:hyperlink r:id="rId21" w:anchor="1015" w:history="1">
        <w:r w:rsidRPr="00E02142">
          <w:rPr>
            <w:rFonts w:ascii="Arial" w:eastAsia="Times New Roman" w:hAnsi="Arial" w:cs="Arial"/>
            <w:color w:val="808080"/>
            <w:sz w:val="23"/>
            <w:szCs w:val="23"/>
            <w:u w:val="single"/>
            <w:bdr w:val="none" w:sz="0" w:space="0" w:color="auto" w:frame="1"/>
            <w:lang w:eastAsia="ru-RU"/>
          </w:rPr>
          <w:t>пункте 15</w:t>
        </w:r>
      </w:hyperlink>
      <w:r w:rsidRPr="00E02142">
        <w:rPr>
          <w:rFonts w:ascii="Arial" w:eastAsia="Times New Roman" w:hAnsi="Arial" w:cs="Arial"/>
          <w:color w:val="333333"/>
          <w:sz w:val="23"/>
          <w:szCs w:val="23"/>
          <w:lang w:eastAsia="ru-RU"/>
        </w:rPr>
        <w:t xml:space="preserve"> настоящего документа, уполномоченный орган не позднее 1 рабочего дня, </w:t>
      </w:r>
      <w:r w:rsidRPr="00E02142">
        <w:rPr>
          <w:rFonts w:ascii="Arial" w:eastAsia="Times New Roman" w:hAnsi="Arial" w:cs="Arial"/>
          <w:color w:val="333333"/>
          <w:sz w:val="23"/>
          <w:szCs w:val="23"/>
          <w:lang w:eastAsia="ru-RU"/>
        </w:rPr>
        <w:lastRenderedPageBreak/>
        <w:t>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w:t>
      </w:r>
      <w:proofErr w:type="gramEnd"/>
      <w:r w:rsidRPr="00E02142">
        <w:rPr>
          <w:rFonts w:ascii="Arial" w:eastAsia="Times New Roman" w:hAnsi="Arial" w:cs="Arial"/>
          <w:color w:val="333333"/>
          <w:sz w:val="23"/>
          <w:szCs w:val="23"/>
          <w:lang w:eastAsia="ru-RU"/>
        </w:rPr>
        <w:t xml:space="preserve"> такого отказа.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r:id="rId22" w:anchor="1011" w:history="1">
        <w:r w:rsidRPr="00E02142">
          <w:rPr>
            <w:rFonts w:ascii="Arial" w:eastAsia="Times New Roman" w:hAnsi="Arial" w:cs="Arial"/>
            <w:color w:val="808080"/>
            <w:sz w:val="23"/>
            <w:szCs w:val="23"/>
            <w:u w:val="single"/>
            <w:bdr w:val="none" w:sz="0" w:space="0" w:color="auto" w:frame="1"/>
            <w:lang w:eastAsia="ru-RU"/>
          </w:rPr>
          <w:t>пункте 11</w:t>
        </w:r>
      </w:hyperlink>
      <w:r w:rsidRPr="00E02142">
        <w:rPr>
          <w:rFonts w:ascii="Arial" w:eastAsia="Times New Roman" w:hAnsi="Arial" w:cs="Arial"/>
          <w:color w:val="333333"/>
          <w:sz w:val="23"/>
          <w:szCs w:val="23"/>
          <w:lang w:eastAsia="ru-RU"/>
        </w:rPr>
        <w:t> настоящего документа, в уполномоченный орган. При авторизации в федеральной государственной информационной системе "Единая система идентификац</w:t>
      </w:r>
      <w:proofErr w:type="gramStart"/>
      <w:r w:rsidRPr="00E02142">
        <w:rPr>
          <w:rFonts w:ascii="Arial" w:eastAsia="Times New Roman" w:hAnsi="Arial" w:cs="Arial"/>
          <w:color w:val="333333"/>
          <w:sz w:val="23"/>
          <w:szCs w:val="23"/>
          <w:lang w:eastAsia="ru-RU"/>
        </w:rPr>
        <w:t>ии и ау</w:t>
      </w:r>
      <w:proofErr w:type="gramEnd"/>
      <w:r w:rsidRPr="00E02142">
        <w:rPr>
          <w:rFonts w:ascii="Arial" w:eastAsia="Times New Roman" w:hAnsi="Arial" w:cs="Arial"/>
          <w:color w:val="333333"/>
          <w:sz w:val="23"/>
          <w:szCs w:val="23"/>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proofErr w:type="gramStart"/>
      <w:r w:rsidRPr="00E02142">
        <w:rPr>
          <w:rFonts w:ascii="Arial" w:eastAsia="Times New Roman" w:hAnsi="Arial" w:cs="Arial"/>
          <w:color w:val="333333"/>
          <w:sz w:val="23"/>
          <w:szCs w:val="23"/>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E02142">
        <w:rPr>
          <w:rFonts w:ascii="Arial" w:eastAsia="Times New Roman" w:hAnsi="Arial" w:cs="Arial"/>
          <w:color w:val="333333"/>
          <w:sz w:val="23"/>
          <w:szCs w:val="23"/>
          <w:lang w:eastAsia="ru-RU"/>
        </w:rPr>
        <w:t>)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 xml:space="preserve">24. </w:t>
      </w:r>
      <w:proofErr w:type="gramStart"/>
      <w:r w:rsidRPr="00E02142">
        <w:rPr>
          <w:rFonts w:ascii="Arial" w:eastAsia="Times New Roman" w:hAnsi="Arial" w:cs="Arial"/>
          <w:color w:val="333333"/>
          <w:sz w:val="23"/>
          <w:szCs w:val="23"/>
          <w:lang w:eastAsia="ru-RU"/>
        </w:rPr>
        <w:t>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r:id="rId23" w:anchor="14000" w:history="1">
        <w:r w:rsidRPr="00E02142">
          <w:rPr>
            <w:rFonts w:ascii="Arial" w:eastAsia="Times New Roman" w:hAnsi="Arial" w:cs="Arial"/>
            <w:color w:val="808080"/>
            <w:sz w:val="23"/>
            <w:szCs w:val="23"/>
            <w:u w:val="single"/>
            <w:bdr w:val="none" w:sz="0" w:space="0" w:color="auto" w:frame="1"/>
            <w:lang w:eastAsia="ru-RU"/>
          </w:rPr>
          <w:t>приложению N 4</w:t>
        </w:r>
      </w:hyperlink>
      <w:r w:rsidRPr="00E02142">
        <w:rPr>
          <w:rFonts w:ascii="Arial" w:eastAsia="Times New Roman" w:hAnsi="Arial" w:cs="Arial"/>
          <w:color w:val="333333"/>
          <w:sz w:val="23"/>
          <w:szCs w:val="23"/>
          <w:lang w:eastAsia="ru-RU"/>
        </w:rPr>
        <w:t> с приложением документов, подтверждающих наличие технических ошибок, которое регистрируется уполномоченным</w:t>
      </w:r>
      <w:proofErr w:type="gramEnd"/>
      <w:r w:rsidRPr="00E02142">
        <w:rPr>
          <w:rFonts w:ascii="Arial" w:eastAsia="Times New Roman" w:hAnsi="Arial" w:cs="Arial"/>
          <w:color w:val="333333"/>
          <w:sz w:val="23"/>
          <w:szCs w:val="23"/>
          <w:lang w:eastAsia="ru-RU"/>
        </w:rPr>
        <w:t xml:space="preserve"> органом.</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lastRenderedPageBreak/>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rsidRPr="00E02142">
        <w:rPr>
          <w:rFonts w:ascii="Arial" w:eastAsia="Times New Roman" w:hAnsi="Arial" w:cs="Arial"/>
          <w:color w:val="333333"/>
          <w:sz w:val="23"/>
          <w:szCs w:val="23"/>
          <w:lang w:eastAsia="ru-RU"/>
        </w:rPr>
        <w:t>и</w:t>
      </w:r>
      <w:proofErr w:type="gramEnd"/>
      <w:r w:rsidRPr="00E02142">
        <w:rPr>
          <w:rFonts w:ascii="Arial" w:eastAsia="Times New Roman" w:hAnsi="Arial" w:cs="Arial"/>
          <w:color w:val="333333"/>
          <w:sz w:val="23"/>
          <w:szCs w:val="23"/>
          <w:lang w:eastAsia="ru-RU"/>
        </w:rPr>
        <w:t xml:space="preserve"> 1 рабочего дня со дня принятия решения в соответствии с </w:t>
      </w:r>
      <w:hyperlink r:id="rId24" w:anchor="1025" w:history="1">
        <w:r w:rsidRPr="00E02142">
          <w:rPr>
            <w:rFonts w:ascii="Arial" w:eastAsia="Times New Roman" w:hAnsi="Arial" w:cs="Arial"/>
            <w:color w:val="808080"/>
            <w:sz w:val="23"/>
            <w:szCs w:val="23"/>
            <w:u w:val="single"/>
            <w:bdr w:val="none" w:sz="0" w:space="0" w:color="auto" w:frame="1"/>
            <w:lang w:eastAsia="ru-RU"/>
          </w:rPr>
          <w:t>абзацем первым пункта 25</w:t>
        </w:r>
      </w:hyperlink>
      <w:r w:rsidRPr="00E02142">
        <w:rPr>
          <w:rFonts w:ascii="Arial" w:eastAsia="Times New Roman" w:hAnsi="Arial" w:cs="Arial"/>
          <w:color w:val="333333"/>
          <w:sz w:val="23"/>
          <w:szCs w:val="23"/>
          <w:lang w:eastAsia="ru-RU"/>
        </w:rPr>
        <w:t> настоящего документа направляется мотивированный отказ в исправлении технических ошибок.</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27. Выдача дубликата документа, выданного по результатам предоставления государственной (муниципальной) услуги, не предусмотрена.</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28. Оставление заявления без рассмотрения не предусмотрено.</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ПРИЛОЖЕНИЕ N 1</w:t>
      </w:r>
      <w:r w:rsidRPr="00E02142">
        <w:rPr>
          <w:rFonts w:ascii="Arial" w:eastAsia="Times New Roman" w:hAnsi="Arial" w:cs="Arial"/>
          <w:color w:val="333333"/>
          <w:sz w:val="23"/>
          <w:szCs w:val="23"/>
          <w:lang w:eastAsia="ru-RU"/>
        </w:rPr>
        <w:br/>
        <w:t>к </w:t>
      </w:r>
      <w:hyperlink r:id="rId25" w:anchor="1000" w:history="1">
        <w:r w:rsidRPr="00E02142">
          <w:rPr>
            <w:rFonts w:ascii="Arial" w:eastAsia="Times New Roman" w:hAnsi="Arial" w:cs="Arial"/>
            <w:color w:val="808080"/>
            <w:sz w:val="23"/>
            <w:szCs w:val="23"/>
            <w:u w:val="single"/>
            <w:bdr w:val="none" w:sz="0" w:space="0" w:color="auto" w:frame="1"/>
            <w:lang w:eastAsia="ru-RU"/>
          </w:rPr>
          <w:t>единому стандарту</w:t>
        </w:r>
      </w:hyperlink>
      <w:r w:rsidRPr="00E02142">
        <w:rPr>
          <w:rFonts w:ascii="Arial" w:eastAsia="Times New Roman" w:hAnsi="Arial" w:cs="Arial"/>
          <w:color w:val="333333"/>
          <w:sz w:val="23"/>
          <w:szCs w:val="23"/>
          <w:lang w:eastAsia="ru-RU"/>
        </w:rPr>
        <w:br/>
        <w:t>предоставления государственной</w:t>
      </w:r>
      <w:r w:rsidRPr="00E02142">
        <w:rPr>
          <w:rFonts w:ascii="Arial" w:eastAsia="Times New Roman" w:hAnsi="Arial" w:cs="Arial"/>
          <w:color w:val="333333"/>
          <w:sz w:val="23"/>
          <w:szCs w:val="23"/>
          <w:lang w:eastAsia="ru-RU"/>
        </w:rPr>
        <w:br/>
        <w:t>и (или) муниципальной услуги</w:t>
      </w:r>
      <w:r w:rsidRPr="00E02142">
        <w:rPr>
          <w:rFonts w:ascii="Arial" w:eastAsia="Times New Roman" w:hAnsi="Arial" w:cs="Arial"/>
          <w:color w:val="333333"/>
          <w:sz w:val="23"/>
          <w:szCs w:val="23"/>
          <w:lang w:eastAsia="ru-RU"/>
        </w:rPr>
        <w:br/>
        <w:t>"Выплата компенсации части</w:t>
      </w:r>
      <w:r w:rsidRPr="00E02142">
        <w:rPr>
          <w:rFonts w:ascii="Arial" w:eastAsia="Times New Roman" w:hAnsi="Arial" w:cs="Arial"/>
          <w:color w:val="333333"/>
          <w:sz w:val="23"/>
          <w:szCs w:val="23"/>
          <w:lang w:eastAsia="ru-RU"/>
        </w:rPr>
        <w:br/>
        <w:t>родительской платы за присмотр</w:t>
      </w:r>
      <w:r w:rsidRPr="00E02142">
        <w:rPr>
          <w:rFonts w:ascii="Arial" w:eastAsia="Times New Roman" w:hAnsi="Arial" w:cs="Arial"/>
          <w:color w:val="333333"/>
          <w:sz w:val="23"/>
          <w:szCs w:val="23"/>
          <w:lang w:eastAsia="ru-RU"/>
        </w:rPr>
        <w:br/>
        <w:t>и уход за детьми в государственных</w:t>
      </w:r>
      <w:r w:rsidRPr="00E02142">
        <w:rPr>
          <w:rFonts w:ascii="Arial" w:eastAsia="Times New Roman" w:hAnsi="Arial" w:cs="Arial"/>
          <w:color w:val="333333"/>
          <w:sz w:val="23"/>
          <w:szCs w:val="23"/>
          <w:lang w:eastAsia="ru-RU"/>
        </w:rPr>
        <w:br/>
        <w:t>и муниципальных образовательных</w:t>
      </w:r>
      <w:r w:rsidRPr="00E02142">
        <w:rPr>
          <w:rFonts w:ascii="Arial" w:eastAsia="Times New Roman" w:hAnsi="Arial" w:cs="Arial"/>
          <w:color w:val="333333"/>
          <w:sz w:val="23"/>
          <w:szCs w:val="23"/>
          <w:lang w:eastAsia="ru-RU"/>
        </w:rPr>
        <w:br/>
        <w:t>организациях, находящихся на</w:t>
      </w:r>
      <w:r w:rsidRPr="00E02142">
        <w:rPr>
          <w:rFonts w:ascii="Arial" w:eastAsia="Times New Roman" w:hAnsi="Arial" w:cs="Arial"/>
          <w:color w:val="333333"/>
          <w:sz w:val="23"/>
          <w:szCs w:val="23"/>
          <w:lang w:eastAsia="ru-RU"/>
        </w:rPr>
        <w:br/>
        <w:t>территории соответствующего</w:t>
      </w:r>
      <w:r w:rsidRPr="00E02142">
        <w:rPr>
          <w:rFonts w:ascii="Arial" w:eastAsia="Times New Roman" w:hAnsi="Arial" w:cs="Arial"/>
          <w:color w:val="333333"/>
          <w:sz w:val="23"/>
          <w:szCs w:val="23"/>
          <w:lang w:eastAsia="ru-RU"/>
        </w:rPr>
        <w:br/>
        <w:t>субъекта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(форма)</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Руководителю</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w:t>
            </w:r>
            <w:proofErr w:type="gramEnd"/>
            <w:r w:rsidRPr="00E02142">
              <w:rPr>
                <w:rFonts w:ascii="Times New Roman" w:eastAsia="Times New Roman" w:hAnsi="Times New Roman" w:cs="Times New Roman"/>
                <w:sz w:val="24"/>
                <w:szCs w:val="24"/>
                <w:lang w:eastAsia="ru-RU"/>
              </w:rPr>
              <w:t xml:space="preserve"> самоуправления)</w:t>
            </w:r>
          </w:p>
        </w:tc>
      </w:tr>
    </w:tbl>
    <w:p w:rsidR="00E02142" w:rsidRPr="00E02142" w:rsidRDefault="00E02142" w:rsidP="00E02142">
      <w:pPr>
        <w:shd w:val="clear" w:color="auto" w:fill="FFFFFF"/>
        <w:spacing w:after="255" w:line="270" w:lineRule="atLeast"/>
        <w:outlineLvl w:val="2"/>
        <w:rPr>
          <w:rFonts w:ascii="Arial" w:eastAsia="Times New Roman" w:hAnsi="Arial" w:cs="Arial"/>
          <w:b/>
          <w:bCs/>
          <w:color w:val="333333"/>
          <w:sz w:val="26"/>
          <w:szCs w:val="26"/>
          <w:lang w:eastAsia="ru-RU"/>
        </w:rPr>
      </w:pPr>
      <w:r w:rsidRPr="00E02142">
        <w:rPr>
          <w:rFonts w:ascii="Arial" w:eastAsia="Times New Roman" w:hAnsi="Arial" w:cs="Arial"/>
          <w:b/>
          <w:bCs/>
          <w:color w:val="333333"/>
          <w:sz w:val="26"/>
          <w:szCs w:val="26"/>
          <w:lang w:eastAsia="ru-RU"/>
        </w:rPr>
        <w:t>ЗАЯВЛЕНИЕ</w:t>
      </w:r>
      <w:r w:rsidRPr="00E02142">
        <w:rPr>
          <w:rFonts w:ascii="Arial" w:eastAsia="Times New Roman" w:hAnsi="Arial" w:cs="Arial"/>
          <w:b/>
          <w:bCs/>
          <w:color w:val="333333"/>
          <w:sz w:val="26"/>
          <w:szCs w:val="26"/>
          <w:lang w:eastAsia="ru-RU"/>
        </w:rPr>
        <w:b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________________________________________________________"</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(указывается субъект Российской Федерации и муниципальное образование)</w:t>
      </w:r>
    </w:p>
    <w:tbl>
      <w:tblPr>
        <w:tblW w:w="0" w:type="auto"/>
        <w:tblCellMar>
          <w:top w:w="15" w:type="dxa"/>
          <w:left w:w="15" w:type="dxa"/>
          <w:bottom w:w="15" w:type="dxa"/>
          <w:right w:w="15" w:type="dxa"/>
        </w:tblCellMar>
        <w:tblLook w:val="04A0" w:firstRow="1" w:lastRow="0" w:firstColumn="1" w:lastColumn="0" w:noHBand="0" w:noVBand="1"/>
      </w:tblPr>
      <w:tblGrid>
        <w:gridCol w:w="2403"/>
        <w:gridCol w:w="241"/>
        <w:gridCol w:w="6741"/>
      </w:tblGrid>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w:t>
            </w:r>
            <w:r w:rsidRPr="00E02142">
              <w:rPr>
                <w:rFonts w:ascii="Times New Roman" w:eastAsia="Times New Roman" w:hAnsi="Times New Roman" w:cs="Times New Roman"/>
                <w:b/>
                <w:bCs/>
                <w:sz w:val="24"/>
                <w:szCs w:val="24"/>
                <w:lang w:eastAsia="ru-RU"/>
              </w:rPr>
              <w:lastRenderedPageBreak/>
              <w:t>___________________________________________________________________ ___________________________________________________________________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lastRenderedPageBreak/>
              <w:t>(наименование образовательной организации)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Фамилия, имя, отчество (при наличии):</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Дата рождения:</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(день, месяц, год)</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Пол:</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(мужской, женский)</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Страховой номер индивидуального лицевого счета:</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Гражданство:</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Данные документа, удостоверяющего личность:</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Наименование документа, серия, номер:</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Дата выдачи:</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Кем выдан, код подразделения:</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Номер телефона (при наличии):</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Адрес электронной почты (при наличии):</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Адрес фактического проживания:</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Статус заявителя:</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(родитель (усыновитель), опекун)</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Фамилия, имя, отчество (при наличии):</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Дата рождения:</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(день, месяц, год)</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Пол:</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lastRenderedPageBreak/>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(мужской, женский)</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Страховой номер индивидуального лицевого счета:</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Гражданство:</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Данные документа, удостоверяющего личность ребенка:</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Реквизиты записи акта о рождении или свидетельства о рождении:</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xml:space="preserve">Сведения </w:t>
            </w:r>
            <w:proofErr w:type="gramStart"/>
            <w:r w:rsidRPr="00E02142">
              <w:rPr>
                <w:rFonts w:ascii="Times New Roman" w:eastAsia="Times New Roman" w:hAnsi="Times New Roman" w:cs="Times New Roman"/>
                <w:sz w:val="24"/>
                <w:szCs w:val="24"/>
                <w:lang w:eastAsia="ru-RU"/>
              </w:rPr>
              <w:t>о других детях в семье для определения размера компенсации в соответствии с частью</w:t>
            </w:r>
            <w:proofErr w:type="gramEnd"/>
            <w:r w:rsidRPr="00E02142">
              <w:rPr>
                <w:rFonts w:ascii="Times New Roman" w:eastAsia="Times New Roman" w:hAnsi="Times New Roman" w:cs="Times New Roman"/>
                <w:sz w:val="24"/>
                <w:szCs w:val="24"/>
                <w:lang w:eastAsia="ru-RU"/>
              </w:rPr>
              <w:t xml:space="preserve"> 5 статьи 65 Федерального закона "Об образовании в Российской Федерации":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(фамилия, имя, отчество (при наличии); дата рождения; пол; страховой номер индивидуального</w:t>
            </w:r>
            <w:proofErr w:type="gramEnd"/>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лицевого счета; гражданство; данные документа, удостоверяющего личность)</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Сведения об обучении других детей в семье в возрасте от 18 лет по очной форме обучения (в случае если такие дети имеются в семье):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(наименование образовательной организации)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    </w:t>
            </w:r>
            <w:proofErr w:type="gramEnd"/>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Реквизиты документов, представляемых в соответствии с </w:t>
            </w:r>
            <w:hyperlink r:id="rId26" w:anchor="1011" w:history="1">
              <w:r w:rsidRPr="00E02142">
                <w:rPr>
                  <w:rFonts w:ascii="Times New Roman" w:eastAsia="Times New Roman" w:hAnsi="Times New Roman" w:cs="Times New Roman"/>
                  <w:color w:val="808080"/>
                  <w:sz w:val="24"/>
                  <w:szCs w:val="24"/>
                  <w:u w:val="single"/>
                  <w:bdr w:val="none" w:sz="0" w:space="0" w:color="auto" w:frame="1"/>
                  <w:lang w:eastAsia="ru-RU"/>
                </w:rPr>
                <w:t>пунктами 11</w:t>
              </w:r>
            </w:hyperlink>
            <w:r w:rsidRPr="00E02142">
              <w:rPr>
                <w:rFonts w:ascii="Times New Roman" w:eastAsia="Times New Roman" w:hAnsi="Times New Roman" w:cs="Times New Roman"/>
                <w:sz w:val="24"/>
                <w:szCs w:val="24"/>
                <w:lang w:eastAsia="ru-RU"/>
              </w:rPr>
              <w:t> и </w:t>
            </w:r>
            <w:hyperlink r:id="rId27" w:anchor="1013" w:history="1">
              <w:r w:rsidRPr="00E02142">
                <w:rPr>
                  <w:rFonts w:ascii="Times New Roman" w:eastAsia="Times New Roman" w:hAnsi="Times New Roman" w:cs="Times New Roman"/>
                  <w:color w:val="808080"/>
                  <w:sz w:val="24"/>
                  <w:szCs w:val="24"/>
                  <w:u w:val="single"/>
                  <w:bdr w:val="none" w:sz="0" w:space="0" w:color="auto" w:frame="1"/>
                  <w:lang w:eastAsia="ru-RU"/>
                </w:rPr>
                <w:t>13</w:t>
              </w:r>
            </w:hyperlink>
            <w:r w:rsidRPr="00E02142">
              <w:rPr>
                <w:rFonts w:ascii="Times New Roman" w:eastAsia="Times New Roman" w:hAnsi="Times New Roman" w:cs="Times New Roman"/>
                <w:sz w:val="24"/>
                <w:szCs w:val="24"/>
                <w:lang w:eastAsia="ru-RU"/>
              </w:rPr>
              <w:t>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w:t>
            </w:r>
            <w:hyperlink r:id="rId28" w:anchor="0" w:history="1">
              <w:r w:rsidRPr="00E02142">
                <w:rPr>
                  <w:rFonts w:ascii="Times New Roman" w:eastAsia="Times New Roman" w:hAnsi="Times New Roman" w:cs="Times New Roman"/>
                  <w:color w:val="808080"/>
                  <w:sz w:val="24"/>
                  <w:szCs w:val="24"/>
                  <w:u w:val="single"/>
                  <w:bdr w:val="none" w:sz="0" w:space="0" w:color="auto" w:frame="1"/>
                  <w:lang w:eastAsia="ru-RU"/>
                </w:rPr>
                <w:t>постановлением</w:t>
              </w:r>
            </w:hyperlink>
            <w:r w:rsidRPr="00E02142">
              <w:rPr>
                <w:rFonts w:ascii="Times New Roman" w:eastAsia="Times New Roman" w:hAnsi="Times New Roman" w:cs="Times New Roman"/>
                <w:sz w:val="24"/>
                <w:szCs w:val="24"/>
                <w:lang w:eastAsia="ru-RU"/>
              </w:rPr>
              <w:t> Правительства Российской Федерации от 27 мая 2023 г. N 829 "Об утверждении единого стандарта предоставления государственной</w:t>
            </w:r>
            <w:proofErr w:type="gramEnd"/>
            <w:r w:rsidRPr="00E02142">
              <w:rPr>
                <w:rFonts w:ascii="Times New Roman" w:eastAsia="Times New Roman" w:hAnsi="Times New Roman" w:cs="Times New Roman"/>
                <w:sz w:val="24"/>
                <w:szCs w:val="24"/>
                <w:lang w:eastAsia="ru-RU"/>
              </w:rP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lastRenderedPageBreak/>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Компенсацию прошу перечислять посредством (по выбору заявителя):</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через организацию почтовой связи:</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(адрес, почтовый индекс)</w:t>
            </w:r>
          </w:p>
        </w:tc>
      </w:tr>
      <w:tr w:rsidR="00E02142" w:rsidRPr="00E02142" w:rsidTr="00E02142">
        <w:tc>
          <w:tcPr>
            <w:tcW w:w="0" w:type="auto"/>
            <w:gridSpan w:val="2"/>
            <w:vMerge w:val="restart"/>
            <w:vAlign w:val="center"/>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 расчетный счет:</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vMerge/>
            <w:vAlign w:val="center"/>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vMerge/>
            <w:vAlign w:val="center"/>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vMerge/>
            <w:vAlign w:val="center"/>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(номер счета; банк получателя; БИК; корр. счет; ИНН; КПП)</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Способ получения результата рассмотрения заявления:</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К заявлению прилагаются:</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(перечень документов, предоставляемых заявителем при подаче заявления в уполномоченный орган)</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Своевременность и достоверность представления сведений при изменении оснований для предоставления компенсации гарантирую.</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(подпись заявителя)</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(расшифровка подписи)</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Дата заполнения: "___" ______________ 20____ г.</w:t>
            </w:r>
          </w:p>
        </w:tc>
      </w:tr>
    </w:tbl>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ПРИЛОЖЕНИЕ N 2</w:t>
      </w:r>
      <w:r w:rsidRPr="00E02142">
        <w:rPr>
          <w:rFonts w:ascii="Arial" w:eastAsia="Times New Roman" w:hAnsi="Arial" w:cs="Arial"/>
          <w:color w:val="333333"/>
          <w:sz w:val="23"/>
          <w:szCs w:val="23"/>
          <w:lang w:eastAsia="ru-RU"/>
        </w:rPr>
        <w:br/>
        <w:t>к </w:t>
      </w:r>
      <w:hyperlink r:id="rId29" w:anchor="1000" w:history="1">
        <w:r w:rsidRPr="00E02142">
          <w:rPr>
            <w:rFonts w:ascii="Arial" w:eastAsia="Times New Roman" w:hAnsi="Arial" w:cs="Arial"/>
            <w:color w:val="808080"/>
            <w:sz w:val="23"/>
            <w:szCs w:val="23"/>
            <w:u w:val="single"/>
            <w:bdr w:val="none" w:sz="0" w:space="0" w:color="auto" w:frame="1"/>
            <w:lang w:eastAsia="ru-RU"/>
          </w:rPr>
          <w:t>единому стандарту</w:t>
        </w:r>
      </w:hyperlink>
      <w:r w:rsidRPr="00E02142">
        <w:rPr>
          <w:rFonts w:ascii="Arial" w:eastAsia="Times New Roman" w:hAnsi="Arial" w:cs="Arial"/>
          <w:color w:val="333333"/>
          <w:sz w:val="23"/>
          <w:szCs w:val="23"/>
          <w:lang w:eastAsia="ru-RU"/>
        </w:rPr>
        <w:br/>
        <w:t>предоставления государственной</w:t>
      </w:r>
      <w:r w:rsidRPr="00E02142">
        <w:rPr>
          <w:rFonts w:ascii="Arial" w:eastAsia="Times New Roman" w:hAnsi="Arial" w:cs="Arial"/>
          <w:color w:val="333333"/>
          <w:sz w:val="23"/>
          <w:szCs w:val="23"/>
          <w:lang w:eastAsia="ru-RU"/>
        </w:rPr>
        <w:br/>
        <w:t>и (или) муниципальной услуги</w:t>
      </w:r>
      <w:r w:rsidRPr="00E02142">
        <w:rPr>
          <w:rFonts w:ascii="Arial" w:eastAsia="Times New Roman" w:hAnsi="Arial" w:cs="Arial"/>
          <w:color w:val="333333"/>
          <w:sz w:val="23"/>
          <w:szCs w:val="23"/>
          <w:lang w:eastAsia="ru-RU"/>
        </w:rPr>
        <w:br/>
        <w:t>"Выплата компенсации части</w:t>
      </w:r>
      <w:r w:rsidRPr="00E02142">
        <w:rPr>
          <w:rFonts w:ascii="Arial" w:eastAsia="Times New Roman" w:hAnsi="Arial" w:cs="Arial"/>
          <w:color w:val="333333"/>
          <w:sz w:val="23"/>
          <w:szCs w:val="23"/>
          <w:lang w:eastAsia="ru-RU"/>
        </w:rPr>
        <w:br/>
        <w:t>родительской платы за присмотр</w:t>
      </w:r>
      <w:r w:rsidRPr="00E02142">
        <w:rPr>
          <w:rFonts w:ascii="Arial" w:eastAsia="Times New Roman" w:hAnsi="Arial" w:cs="Arial"/>
          <w:color w:val="333333"/>
          <w:sz w:val="23"/>
          <w:szCs w:val="23"/>
          <w:lang w:eastAsia="ru-RU"/>
        </w:rPr>
        <w:br/>
        <w:t>и уход за детьми в государственных</w:t>
      </w:r>
      <w:r w:rsidRPr="00E02142">
        <w:rPr>
          <w:rFonts w:ascii="Arial" w:eastAsia="Times New Roman" w:hAnsi="Arial" w:cs="Arial"/>
          <w:color w:val="333333"/>
          <w:sz w:val="23"/>
          <w:szCs w:val="23"/>
          <w:lang w:eastAsia="ru-RU"/>
        </w:rPr>
        <w:br/>
        <w:t>и муниципальных образовательных</w:t>
      </w:r>
      <w:r w:rsidRPr="00E02142">
        <w:rPr>
          <w:rFonts w:ascii="Arial" w:eastAsia="Times New Roman" w:hAnsi="Arial" w:cs="Arial"/>
          <w:color w:val="333333"/>
          <w:sz w:val="23"/>
          <w:szCs w:val="23"/>
          <w:lang w:eastAsia="ru-RU"/>
        </w:rPr>
        <w:br/>
        <w:t>организациях, находящихся на</w:t>
      </w:r>
      <w:r w:rsidRPr="00E02142">
        <w:rPr>
          <w:rFonts w:ascii="Arial" w:eastAsia="Times New Roman" w:hAnsi="Arial" w:cs="Arial"/>
          <w:color w:val="333333"/>
          <w:sz w:val="23"/>
          <w:szCs w:val="23"/>
          <w:lang w:eastAsia="ru-RU"/>
        </w:rPr>
        <w:br/>
        <w:t>территории соответствующего</w:t>
      </w:r>
      <w:r w:rsidRPr="00E02142">
        <w:rPr>
          <w:rFonts w:ascii="Arial" w:eastAsia="Times New Roman" w:hAnsi="Arial" w:cs="Arial"/>
          <w:color w:val="333333"/>
          <w:sz w:val="23"/>
          <w:szCs w:val="23"/>
          <w:lang w:eastAsia="ru-RU"/>
        </w:rPr>
        <w:br/>
        <w:t>субъекта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(форма)</w:t>
      </w:r>
    </w:p>
    <w:p w:rsidR="00E02142" w:rsidRPr="00E02142" w:rsidRDefault="00E02142" w:rsidP="00E02142">
      <w:pPr>
        <w:shd w:val="clear" w:color="auto" w:fill="FFFFFF"/>
        <w:spacing w:after="255" w:line="270" w:lineRule="atLeast"/>
        <w:outlineLvl w:val="2"/>
        <w:rPr>
          <w:rFonts w:ascii="Arial" w:eastAsia="Times New Roman" w:hAnsi="Arial" w:cs="Arial"/>
          <w:b/>
          <w:bCs/>
          <w:color w:val="333333"/>
          <w:sz w:val="26"/>
          <w:szCs w:val="26"/>
          <w:lang w:eastAsia="ru-RU"/>
        </w:rPr>
      </w:pPr>
      <w:r w:rsidRPr="00E02142">
        <w:rPr>
          <w:rFonts w:ascii="Arial" w:eastAsia="Times New Roman" w:hAnsi="Arial" w:cs="Arial"/>
          <w:b/>
          <w:bCs/>
          <w:color w:val="333333"/>
          <w:sz w:val="26"/>
          <w:szCs w:val="26"/>
          <w:lang w:eastAsia="ru-RU"/>
        </w:rPr>
        <w:lastRenderedPageBreak/>
        <w:t>РЕШЕНИЕ</w:t>
      </w:r>
      <w:r w:rsidRPr="00E02142">
        <w:rPr>
          <w:rFonts w:ascii="Arial" w:eastAsia="Times New Roman" w:hAnsi="Arial" w:cs="Arial"/>
          <w:b/>
          <w:bCs/>
          <w:color w:val="333333"/>
          <w:sz w:val="26"/>
          <w:szCs w:val="26"/>
          <w:lang w:eastAsia="ru-RU"/>
        </w:rPr>
        <w:b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_______________________________________________________________"</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proofErr w:type="gramStart"/>
      <w:r w:rsidRPr="00E02142">
        <w:rPr>
          <w:rFonts w:ascii="Arial" w:eastAsia="Times New Roman" w:hAnsi="Arial" w:cs="Arial"/>
          <w:color w:val="333333"/>
          <w:sz w:val="23"/>
          <w:szCs w:val="23"/>
          <w:lang w:eastAsia="ru-RU"/>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3838"/>
        <w:gridCol w:w="2899"/>
        <w:gridCol w:w="2648"/>
      </w:tblGrid>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"___" ___________ 20____ г. N __________: </w:t>
            </w:r>
            <w:proofErr w:type="gramStart"/>
            <w:r w:rsidRPr="00E02142">
              <w:rPr>
                <w:rFonts w:ascii="Times New Roman" w:eastAsia="Times New Roman" w:hAnsi="Times New Roman" w:cs="Times New Roman"/>
                <w:b/>
                <w:bCs/>
                <w:sz w:val="24"/>
                <w:szCs w:val="24"/>
                <w:lang w:eastAsia="ru-RU"/>
              </w:rPr>
              <w:t>от</w:t>
            </w:r>
            <w:proofErr w:type="gramEnd"/>
            <w:r w:rsidRPr="00E02142">
              <w:rPr>
                <w:rFonts w:ascii="Times New Roman" w:eastAsia="Times New Roman" w:hAnsi="Times New Roman" w:cs="Times New Roman"/>
                <w:b/>
                <w:bCs/>
                <w:sz w:val="24"/>
                <w:szCs w:val="24"/>
                <w:lang w:eastAsia="ru-RU"/>
              </w:rPr>
              <w:t xml:space="preserve"> 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(фамилия, имя, отчество (при наличии) заявителя полностью)</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 основании 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(наименование и реквизиты нормативного правового акта, принятого уполномоченным органом)</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назначена компенсация части платы, взимаемой с родителей (законных представителей) за присмотр и уход за ребенком:</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(фамилия, имя, отчество (при наличии) ребенка заявителя (полностью)</w:t>
            </w:r>
            <w:proofErr w:type="gramEnd"/>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осваивающим</w:t>
            </w:r>
            <w:proofErr w:type="gramEnd"/>
            <w:r w:rsidRPr="00E02142">
              <w:rPr>
                <w:rFonts w:ascii="Times New Roman" w:eastAsia="Times New Roman" w:hAnsi="Times New Roman" w:cs="Times New Roman"/>
                <w:sz w:val="24"/>
                <w:szCs w:val="24"/>
                <w:lang w:eastAsia="ru-RU"/>
              </w:rPr>
              <w:t xml:space="preserve"> образовательную программу дошкольного образования в образовательной организации: 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(наименование образовательной организации)</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в размере ___________%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rsidRPr="00E02142">
              <w:rPr>
                <w:rFonts w:ascii="Times New Roman" w:eastAsia="Times New Roman" w:hAnsi="Times New Roman" w:cs="Times New Roman"/>
                <w:sz w:val="24"/>
                <w:szCs w:val="24"/>
                <w:lang w:eastAsia="ru-RU"/>
              </w:rPr>
              <w:t xml:space="preserve"> </w:t>
            </w:r>
            <w:proofErr w:type="gramStart"/>
            <w:r w:rsidRPr="00E02142">
              <w:rPr>
                <w:rFonts w:ascii="Times New Roman" w:eastAsia="Times New Roman" w:hAnsi="Times New Roman" w:cs="Times New Roman"/>
                <w:sz w:val="24"/>
                <w:szCs w:val="24"/>
                <w:lang w:eastAsia="ru-RU"/>
              </w:rP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lastRenderedPageBreak/>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(должность руководителя уполномоченного органа (заместителя руководителя)</w:t>
            </w:r>
            <w:proofErr w:type="gramEnd"/>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(подпись)</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(расшифровка подписи)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Дата заполнения: "___" ______________ 20____ г.</w:t>
            </w:r>
          </w:p>
        </w:tc>
      </w:tr>
    </w:tbl>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ПРИЛОЖЕНИЕ N 3</w:t>
      </w:r>
      <w:r w:rsidRPr="00E02142">
        <w:rPr>
          <w:rFonts w:ascii="Arial" w:eastAsia="Times New Roman" w:hAnsi="Arial" w:cs="Arial"/>
          <w:color w:val="333333"/>
          <w:sz w:val="23"/>
          <w:szCs w:val="23"/>
          <w:lang w:eastAsia="ru-RU"/>
        </w:rPr>
        <w:br/>
        <w:t>к </w:t>
      </w:r>
      <w:hyperlink r:id="rId30" w:anchor="1000" w:history="1">
        <w:r w:rsidRPr="00E02142">
          <w:rPr>
            <w:rFonts w:ascii="Arial" w:eastAsia="Times New Roman" w:hAnsi="Arial" w:cs="Arial"/>
            <w:color w:val="808080"/>
            <w:sz w:val="23"/>
            <w:szCs w:val="23"/>
            <w:u w:val="single"/>
            <w:bdr w:val="none" w:sz="0" w:space="0" w:color="auto" w:frame="1"/>
            <w:lang w:eastAsia="ru-RU"/>
          </w:rPr>
          <w:t>единому стандарту</w:t>
        </w:r>
      </w:hyperlink>
      <w:r w:rsidRPr="00E02142">
        <w:rPr>
          <w:rFonts w:ascii="Arial" w:eastAsia="Times New Roman" w:hAnsi="Arial" w:cs="Arial"/>
          <w:color w:val="333333"/>
          <w:sz w:val="23"/>
          <w:szCs w:val="23"/>
          <w:lang w:eastAsia="ru-RU"/>
        </w:rPr>
        <w:br/>
        <w:t>предоставления государственной</w:t>
      </w:r>
      <w:r w:rsidRPr="00E02142">
        <w:rPr>
          <w:rFonts w:ascii="Arial" w:eastAsia="Times New Roman" w:hAnsi="Arial" w:cs="Arial"/>
          <w:color w:val="333333"/>
          <w:sz w:val="23"/>
          <w:szCs w:val="23"/>
          <w:lang w:eastAsia="ru-RU"/>
        </w:rPr>
        <w:br/>
        <w:t>и (или) муниципальной услуги</w:t>
      </w:r>
      <w:r w:rsidRPr="00E02142">
        <w:rPr>
          <w:rFonts w:ascii="Arial" w:eastAsia="Times New Roman" w:hAnsi="Arial" w:cs="Arial"/>
          <w:color w:val="333333"/>
          <w:sz w:val="23"/>
          <w:szCs w:val="23"/>
          <w:lang w:eastAsia="ru-RU"/>
        </w:rPr>
        <w:br/>
        <w:t>"Выплата компенсации части</w:t>
      </w:r>
      <w:r w:rsidRPr="00E02142">
        <w:rPr>
          <w:rFonts w:ascii="Arial" w:eastAsia="Times New Roman" w:hAnsi="Arial" w:cs="Arial"/>
          <w:color w:val="333333"/>
          <w:sz w:val="23"/>
          <w:szCs w:val="23"/>
          <w:lang w:eastAsia="ru-RU"/>
        </w:rPr>
        <w:br/>
        <w:t>родительской платы за присмотр</w:t>
      </w:r>
      <w:r w:rsidRPr="00E02142">
        <w:rPr>
          <w:rFonts w:ascii="Arial" w:eastAsia="Times New Roman" w:hAnsi="Arial" w:cs="Arial"/>
          <w:color w:val="333333"/>
          <w:sz w:val="23"/>
          <w:szCs w:val="23"/>
          <w:lang w:eastAsia="ru-RU"/>
        </w:rPr>
        <w:br/>
        <w:t>и уход за детьми в государственных</w:t>
      </w:r>
      <w:r w:rsidRPr="00E02142">
        <w:rPr>
          <w:rFonts w:ascii="Arial" w:eastAsia="Times New Roman" w:hAnsi="Arial" w:cs="Arial"/>
          <w:color w:val="333333"/>
          <w:sz w:val="23"/>
          <w:szCs w:val="23"/>
          <w:lang w:eastAsia="ru-RU"/>
        </w:rPr>
        <w:br/>
        <w:t>и муниципальных образовательных</w:t>
      </w:r>
      <w:r w:rsidRPr="00E02142">
        <w:rPr>
          <w:rFonts w:ascii="Arial" w:eastAsia="Times New Roman" w:hAnsi="Arial" w:cs="Arial"/>
          <w:color w:val="333333"/>
          <w:sz w:val="23"/>
          <w:szCs w:val="23"/>
          <w:lang w:eastAsia="ru-RU"/>
        </w:rPr>
        <w:br/>
        <w:t>организациях, находящихся</w:t>
      </w:r>
      <w:r w:rsidRPr="00E02142">
        <w:rPr>
          <w:rFonts w:ascii="Arial" w:eastAsia="Times New Roman" w:hAnsi="Arial" w:cs="Arial"/>
          <w:color w:val="333333"/>
          <w:sz w:val="23"/>
          <w:szCs w:val="23"/>
          <w:lang w:eastAsia="ru-RU"/>
        </w:rPr>
        <w:br/>
        <w:t>на территории соответствующего</w:t>
      </w:r>
      <w:r w:rsidRPr="00E02142">
        <w:rPr>
          <w:rFonts w:ascii="Arial" w:eastAsia="Times New Roman" w:hAnsi="Arial" w:cs="Arial"/>
          <w:color w:val="333333"/>
          <w:sz w:val="23"/>
          <w:szCs w:val="23"/>
          <w:lang w:eastAsia="ru-RU"/>
        </w:rPr>
        <w:br/>
        <w:t>субъекта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(форма)</w:t>
      </w:r>
    </w:p>
    <w:p w:rsidR="00E02142" w:rsidRPr="00E02142" w:rsidRDefault="00E02142" w:rsidP="00E02142">
      <w:pPr>
        <w:shd w:val="clear" w:color="auto" w:fill="FFFFFF"/>
        <w:spacing w:after="255" w:line="270" w:lineRule="atLeast"/>
        <w:outlineLvl w:val="2"/>
        <w:rPr>
          <w:rFonts w:ascii="Arial" w:eastAsia="Times New Roman" w:hAnsi="Arial" w:cs="Arial"/>
          <w:b/>
          <w:bCs/>
          <w:color w:val="333333"/>
          <w:sz w:val="26"/>
          <w:szCs w:val="26"/>
          <w:lang w:eastAsia="ru-RU"/>
        </w:rPr>
      </w:pPr>
      <w:r w:rsidRPr="00E02142">
        <w:rPr>
          <w:rFonts w:ascii="Arial" w:eastAsia="Times New Roman" w:hAnsi="Arial" w:cs="Arial"/>
          <w:b/>
          <w:bCs/>
          <w:color w:val="333333"/>
          <w:sz w:val="26"/>
          <w:szCs w:val="26"/>
          <w:lang w:eastAsia="ru-RU"/>
        </w:rPr>
        <w:t>РЕШЕНИЕ</w:t>
      </w:r>
      <w:r w:rsidRPr="00E02142">
        <w:rPr>
          <w:rFonts w:ascii="Arial" w:eastAsia="Times New Roman" w:hAnsi="Arial" w:cs="Arial"/>
          <w:b/>
          <w:bCs/>
          <w:color w:val="333333"/>
          <w:sz w:val="26"/>
          <w:szCs w:val="26"/>
          <w:lang w:eastAsia="ru-RU"/>
        </w:rPr>
        <w:b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_______________________________________________________________"</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proofErr w:type="gramStart"/>
      <w:r w:rsidRPr="00E02142">
        <w:rPr>
          <w:rFonts w:ascii="Arial" w:eastAsia="Times New Roman" w:hAnsi="Arial" w:cs="Arial"/>
          <w:color w:val="333333"/>
          <w:sz w:val="23"/>
          <w:szCs w:val="23"/>
          <w:lang w:eastAsia="ru-RU"/>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4590"/>
        <w:gridCol w:w="2449"/>
        <w:gridCol w:w="2346"/>
      </w:tblGrid>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"___" ___________ 20____ г. N __________: </w:t>
            </w:r>
            <w:proofErr w:type="gramStart"/>
            <w:r w:rsidRPr="00E02142">
              <w:rPr>
                <w:rFonts w:ascii="Times New Roman" w:eastAsia="Times New Roman" w:hAnsi="Times New Roman" w:cs="Times New Roman"/>
                <w:b/>
                <w:bCs/>
                <w:sz w:val="24"/>
                <w:szCs w:val="24"/>
                <w:lang w:eastAsia="ru-RU"/>
              </w:rPr>
              <w:t>от</w:t>
            </w:r>
            <w:proofErr w:type="gramEnd"/>
            <w:r w:rsidRPr="00E02142">
              <w:rPr>
                <w:rFonts w:ascii="Times New Roman" w:eastAsia="Times New Roman" w:hAnsi="Times New Roman" w:cs="Times New Roman"/>
                <w:b/>
                <w:bCs/>
                <w:sz w:val="24"/>
                <w:szCs w:val="24"/>
                <w:lang w:eastAsia="ru-RU"/>
              </w:rPr>
              <w:t xml:space="preserve"> 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(фамилия, имя, отчество (при наличии) заявителя полностью)</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 основании 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(наименование и реквизиты нормативного правового акта, принятого уполномоченным органом)</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отказано в получении компенсации части платы, взимаемой с родителей (законных представителей) за присмотр и уход за ребенком:</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lastRenderedPageBreak/>
              <w:t>________________________________________________________________,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(фамилия, имя, отчество (при наличии) ребенка заявителя (полностью)</w:t>
            </w:r>
            <w:proofErr w:type="gramEnd"/>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осваивающим</w:t>
            </w:r>
            <w:proofErr w:type="gramEnd"/>
            <w:r w:rsidRPr="00E02142">
              <w:rPr>
                <w:rFonts w:ascii="Times New Roman" w:eastAsia="Times New Roman" w:hAnsi="Times New Roman" w:cs="Times New Roman"/>
                <w:sz w:val="24"/>
                <w:szCs w:val="24"/>
                <w:lang w:eastAsia="ru-RU"/>
              </w:rPr>
              <w:t xml:space="preserve"> образовательную программу дошкольного образования в образовательной организации: 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(наименование образовательной организации)</w:t>
            </w:r>
          </w:p>
        </w:tc>
      </w:tr>
      <w:tr w:rsidR="00E02142" w:rsidRPr="00E02142" w:rsidTr="00E02142">
        <w:tc>
          <w:tcPr>
            <w:tcW w:w="0" w:type="auto"/>
            <w:gridSpan w:val="2"/>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 основании: 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________________________________________________________________     ________________________________________________________________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(перечислить пункты </w:t>
            </w:r>
            <w:hyperlink r:id="rId31" w:anchor="1000" w:history="1">
              <w:r w:rsidRPr="00E02142">
                <w:rPr>
                  <w:rFonts w:ascii="Times New Roman" w:eastAsia="Times New Roman" w:hAnsi="Times New Roman" w:cs="Times New Roman"/>
                  <w:color w:val="808080"/>
                  <w:sz w:val="24"/>
                  <w:szCs w:val="24"/>
                  <w:u w:val="single"/>
                  <w:bdr w:val="none" w:sz="0" w:space="0" w:color="auto" w:frame="1"/>
                  <w:lang w:eastAsia="ru-RU"/>
                </w:rPr>
                <w:t>единого стандарта</w:t>
              </w:r>
            </w:hyperlink>
            <w:r w:rsidRPr="00E02142">
              <w:rPr>
                <w:rFonts w:ascii="Times New Roman" w:eastAsia="Times New Roman" w:hAnsi="Times New Roman" w:cs="Times New Roman"/>
                <w:sz w:val="24"/>
                <w:szCs w:val="24"/>
                <w:lang w:eastAsia="ru-RU"/>
              </w:rPr>
              <w:t>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w:t>
            </w:r>
            <w:hyperlink r:id="rId32" w:anchor="0" w:history="1">
              <w:r w:rsidRPr="00E02142">
                <w:rPr>
                  <w:rFonts w:ascii="Times New Roman" w:eastAsia="Times New Roman" w:hAnsi="Times New Roman" w:cs="Times New Roman"/>
                  <w:color w:val="808080"/>
                  <w:sz w:val="24"/>
                  <w:szCs w:val="24"/>
                  <w:u w:val="single"/>
                  <w:bdr w:val="none" w:sz="0" w:space="0" w:color="auto" w:frame="1"/>
                  <w:lang w:eastAsia="ru-RU"/>
                </w:rPr>
                <w:t>постановлением</w:t>
              </w:r>
            </w:hyperlink>
            <w:r w:rsidRPr="00E02142">
              <w:rPr>
                <w:rFonts w:ascii="Times New Roman" w:eastAsia="Times New Roman" w:hAnsi="Times New Roman" w:cs="Times New Roman"/>
                <w:sz w:val="24"/>
                <w:szCs w:val="24"/>
                <w:lang w:eastAsia="ru-RU"/>
              </w:rPr>
              <w:t>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w:t>
            </w:r>
            <w:proofErr w:type="gramEnd"/>
            <w:r w:rsidRPr="00E02142">
              <w:rPr>
                <w:rFonts w:ascii="Times New Roman" w:eastAsia="Times New Roman" w:hAnsi="Times New Roman" w:cs="Times New Roman"/>
                <w:sz w:val="24"/>
                <w:szCs w:val="24"/>
                <w:lang w:eastAsia="ru-RU"/>
              </w:rPr>
              <w:t xml:space="preserve">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(наименование уполномоченного органа)</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proofErr w:type="gramStart"/>
            <w:r w:rsidRPr="00E02142">
              <w:rPr>
                <w:rFonts w:ascii="Times New Roman" w:eastAsia="Times New Roman" w:hAnsi="Times New Roman" w:cs="Times New Roman"/>
                <w:sz w:val="24"/>
                <w:szCs w:val="24"/>
                <w:lang w:eastAsia="ru-RU"/>
              </w:rPr>
              <w:t>(должность руководителя уполномоченного органа (заместителя руководителя)</w:t>
            </w:r>
            <w:proofErr w:type="gramEnd"/>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(подпись)</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(расшифровка подписи)</w:t>
            </w:r>
          </w:p>
        </w:tc>
      </w:tr>
    </w:tbl>
    <w:p w:rsidR="00E02142" w:rsidRPr="00E02142" w:rsidRDefault="00E02142" w:rsidP="00E0214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389"/>
      </w:tblGrid>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Дата заполнения: "___" ______________ 20____ г.</w:t>
            </w:r>
          </w:p>
        </w:tc>
      </w:tr>
    </w:tbl>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ПРИЛОЖЕНИЕ N 4</w:t>
      </w:r>
      <w:r w:rsidRPr="00E02142">
        <w:rPr>
          <w:rFonts w:ascii="Arial" w:eastAsia="Times New Roman" w:hAnsi="Arial" w:cs="Arial"/>
          <w:color w:val="333333"/>
          <w:sz w:val="23"/>
          <w:szCs w:val="23"/>
          <w:lang w:eastAsia="ru-RU"/>
        </w:rPr>
        <w:br/>
        <w:t>к </w:t>
      </w:r>
      <w:hyperlink r:id="rId33" w:anchor="1000" w:history="1">
        <w:r w:rsidRPr="00E02142">
          <w:rPr>
            <w:rFonts w:ascii="Arial" w:eastAsia="Times New Roman" w:hAnsi="Arial" w:cs="Arial"/>
            <w:color w:val="808080"/>
            <w:sz w:val="23"/>
            <w:szCs w:val="23"/>
            <w:u w:val="single"/>
            <w:bdr w:val="none" w:sz="0" w:space="0" w:color="auto" w:frame="1"/>
            <w:lang w:eastAsia="ru-RU"/>
          </w:rPr>
          <w:t>единому стандарту</w:t>
        </w:r>
      </w:hyperlink>
      <w:r w:rsidRPr="00E02142">
        <w:rPr>
          <w:rFonts w:ascii="Arial" w:eastAsia="Times New Roman" w:hAnsi="Arial" w:cs="Arial"/>
          <w:color w:val="333333"/>
          <w:sz w:val="23"/>
          <w:szCs w:val="23"/>
          <w:lang w:eastAsia="ru-RU"/>
        </w:rPr>
        <w:br/>
        <w:t>предоставления государственной</w:t>
      </w:r>
      <w:r w:rsidRPr="00E02142">
        <w:rPr>
          <w:rFonts w:ascii="Arial" w:eastAsia="Times New Roman" w:hAnsi="Arial" w:cs="Arial"/>
          <w:color w:val="333333"/>
          <w:sz w:val="23"/>
          <w:szCs w:val="23"/>
          <w:lang w:eastAsia="ru-RU"/>
        </w:rPr>
        <w:br/>
        <w:t>и (или) муниципальной услуги</w:t>
      </w:r>
      <w:r w:rsidRPr="00E02142">
        <w:rPr>
          <w:rFonts w:ascii="Arial" w:eastAsia="Times New Roman" w:hAnsi="Arial" w:cs="Arial"/>
          <w:color w:val="333333"/>
          <w:sz w:val="23"/>
          <w:szCs w:val="23"/>
          <w:lang w:eastAsia="ru-RU"/>
        </w:rPr>
        <w:br/>
        <w:t>"Выплата компенсации части</w:t>
      </w:r>
      <w:r w:rsidRPr="00E02142">
        <w:rPr>
          <w:rFonts w:ascii="Arial" w:eastAsia="Times New Roman" w:hAnsi="Arial" w:cs="Arial"/>
          <w:color w:val="333333"/>
          <w:sz w:val="23"/>
          <w:szCs w:val="23"/>
          <w:lang w:eastAsia="ru-RU"/>
        </w:rPr>
        <w:br/>
        <w:t>родительской платы за присмотр</w:t>
      </w:r>
      <w:r w:rsidRPr="00E02142">
        <w:rPr>
          <w:rFonts w:ascii="Arial" w:eastAsia="Times New Roman" w:hAnsi="Arial" w:cs="Arial"/>
          <w:color w:val="333333"/>
          <w:sz w:val="23"/>
          <w:szCs w:val="23"/>
          <w:lang w:eastAsia="ru-RU"/>
        </w:rPr>
        <w:br/>
        <w:t>и уход за детьми в государственных</w:t>
      </w:r>
      <w:r w:rsidRPr="00E02142">
        <w:rPr>
          <w:rFonts w:ascii="Arial" w:eastAsia="Times New Roman" w:hAnsi="Arial" w:cs="Arial"/>
          <w:color w:val="333333"/>
          <w:sz w:val="23"/>
          <w:szCs w:val="23"/>
          <w:lang w:eastAsia="ru-RU"/>
        </w:rPr>
        <w:br/>
        <w:t>и муниципальных образовательных</w:t>
      </w:r>
      <w:r w:rsidRPr="00E02142">
        <w:rPr>
          <w:rFonts w:ascii="Arial" w:eastAsia="Times New Roman" w:hAnsi="Arial" w:cs="Arial"/>
          <w:color w:val="333333"/>
          <w:sz w:val="23"/>
          <w:szCs w:val="23"/>
          <w:lang w:eastAsia="ru-RU"/>
        </w:rPr>
        <w:br/>
        <w:t>организациях, находящихся</w:t>
      </w:r>
      <w:r w:rsidRPr="00E02142">
        <w:rPr>
          <w:rFonts w:ascii="Arial" w:eastAsia="Times New Roman" w:hAnsi="Arial" w:cs="Arial"/>
          <w:color w:val="333333"/>
          <w:sz w:val="23"/>
          <w:szCs w:val="23"/>
          <w:lang w:eastAsia="ru-RU"/>
        </w:rPr>
        <w:br/>
      </w:r>
      <w:r w:rsidRPr="00E02142">
        <w:rPr>
          <w:rFonts w:ascii="Arial" w:eastAsia="Times New Roman" w:hAnsi="Arial" w:cs="Arial"/>
          <w:color w:val="333333"/>
          <w:sz w:val="23"/>
          <w:szCs w:val="23"/>
          <w:lang w:eastAsia="ru-RU"/>
        </w:rPr>
        <w:lastRenderedPageBreak/>
        <w:t>на территории соответствующего</w:t>
      </w:r>
      <w:r w:rsidRPr="00E02142">
        <w:rPr>
          <w:rFonts w:ascii="Arial" w:eastAsia="Times New Roman" w:hAnsi="Arial" w:cs="Arial"/>
          <w:color w:val="333333"/>
          <w:sz w:val="23"/>
          <w:szCs w:val="23"/>
          <w:lang w:eastAsia="ru-RU"/>
        </w:rPr>
        <w:br/>
        <w:t>субъекта Российской Федерации"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(форма)</w:t>
      </w:r>
    </w:p>
    <w:p w:rsidR="00E02142" w:rsidRPr="00E02142" w:rsidRDefault="00E02142" w:rsidP="00E02142">
      <w:pPr>
        <w:shd w:val="clear" w:color="auto" w:fill="FFFFFF"/>
        <w:spacing w:after="255" w:line="270" w:lineRule="atLeast"/>
        <w:outlineLvl w:val="2"/>
        <w:rPr>
          <w:rFonts w:ascii="Arial" w:eastAsia="Times New Roman" w:hAnsi="Arial" w:cs="Arial"/>
          <w:b/>
          <w:bCs/>
          <w:color w:val="333333"/>
          <w:sz w:val="26"/>
          <w:szCs w:val="26"/>
          <w:lang w:eastAsia="ru-RU"/>
        </w:rPr>
      </w:pPr>
      <w:r w:rsidRPr="00E02142">
        <w:rPr>
          <w:rFonts w:ascii="Arial" w:eastAsia="Times New Roman" w:hAnsi="Arial" w:cs="Arial"/>
          <w:b/>
          <w:bCs/>
          <w:color w:val="333333"/>
          <w:sz w:val="26"/>
          <w:szCs w:val="26"/>
          <w:lang w:eastAsia="ru-RU"/>
        </w:rPr>
        <w:t>ЗАЯВЛЕНИЕ</w:t>
      </w:r>
      <w:r w:rsidRPr="00E02142">
        <w:rPr>
          <w:rFonts w:ascii="Arial" w:eastAsia="Times New Roman" w:hAnsi="Arial" w:cs="Arial"/>
          <w:b/>
          <w:bCs/>
          <w:color w:val="333333"/>
          <w:sz w:val="26"/>
          <w:szCs w:val="26"/>
          <w:lang w:eastAsia="ru-RU"/>
        </w:rPr>
        <w:b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_______________________________________________________________"</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(указывается субъект Российской Федерации и муниципальное образование)</w:t>
      </w:r>
    </w:p>
    <w:tbl>
      <w:tblPr>
        <w:tblW w:w="0" w:type="auto"/>
        <w:tblCellMar>
          <w:top w:w="15" w:type="dxa"/>
          <w:left w:w="15" w:type="dxa"/>
          <w:bottom w:w="15" w:type="dxa"/>
          <w:right w:w="15" w:type="dxa"/>
        </w:tblCellMar>
        <w:tblLook w:val="04A0" w:firstRow="1" w:lastRow="0" w:firstColumn="1" w:lastColumn="0" w:noHBand="0" w:noVBand="1"/>
      </w:tblPr>
      <w:tblGrid>
        <w:gridCol w:w="4698"/>
        <w:gridCol w:w="480"/>
        <w:gridCol w:w="4207"/>
      </w:tblGrid>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________________________________________________________________ ________________________________________________________________ ________________________________________________________________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(перечень документов, выданных заявителю в ходе предоставления государственной и (или) муниципальной услуги)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По заявлению о предоставлении государственной (муниципальной) услуги от "___" ___________ 20____ г. N 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(реквизиты заявления)</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от ______________________________________________________________</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(фамилия, имя, отчество (при наличии) заявителя полностью)</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Технические ошибки (опечатки и ошибки), которые необходимо исправить с указанием новой редакции:</w:t>
            </w:r>
          </w:p>
        </w:tc>
      </w:tr>
      <w:tr w:rsidR="00E02142" w:rsidRPr="00E02142" w:rsidTr="00E02142">
        <w:tc>
          <w:tcPr>
            <w:tcW w:w="0" w:type="auto"/>
            <w:gridSpan w:val="3"/>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________________________________________________________________ ________________________________________________________________ ________________________________________________________________    </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_______________________</w:t>
            </w:r>
          </w:p>
        </w:tc>
      </w:tr>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(подпись заявителя)</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   </w:t>
            </w:r>
          </w:p>
        </w:tc>
        <w:tc>
          <w:tcPr>
            <w:tcW w:w="0" w:type="auto"/>
            <w:hideMark/>
          </w:tcPr>
          <w:p w:rsidR="00E02142" w:rsidRPr="00E02142" w:rsidRDefault="00E02142" w:rsidP="00E02142">
            <w:pPr>
              <w:spacing w:after="0"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t>(расшифровка подписи)</w:t>
            </w:r>
          </w:p>
        </w:tc>
      </w:tr>
    </w:tbl>
    <w:p w:rsidR="00E02142" w:rsidRPr="00E02142" w:rsidRDefault="00E02142" w:rsidP="00E0214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389"/>
      </w:tblGrid>
      <w:tr w:rsidR="00E02142" w:rsidRPr="00E02142" w:rsidTr="00E02142">
        <w:tc>
          <w:tcPr>
            <w:tcW w:w="0" w:type="auto"/>
            <w:hideMark/>
          </w:tcPr>
          <w:p w:rsidR="00E02142" w:rsidRPr="00E02142" w:rsidRDefault="00E02142" w:rsidP="00E02142">
            <w:pPr>
              <w:spacing w:after="0" w:line="240" w:lineRule="auto"/>
              <w:rPr>
                <w:rFonts w:ascii="Times New Roman" w:eastAsia="Times New Roman" w:hAnsi="Times New Roman" w:cs="Times New Roman"/>
                <w:b/>
                <w:bCs/>
                <w:sz w:val="24"/>
                <w:szCs w:val="24"/>
                <w:lang w:eastAsia="ru-RU"/>
              </w:rPr>
            </w:pPr>
            <w:r w:rsidRPr="00E02142">
              <w:rPr>
                <w:rFonts w:ascii="Times New Roman" w:eastAsia="Times New Roman" w:hAnsi="Times New Roman" w:cs="Times New Roman"/>
                <w:b/>
                <w:bCs/>
                <w:sz w:val="24"/>
                <w:szCs w:val="24"/>
                <w:lang w:eastAsia="ru-RU"/>
              </w:rPr>
              <w:t>Дата заполнения: "___" ______________ 20____ г.</w:t>
            </w:r>
          </w:p>
        </w:tc>
      </w:tr>
    </w:tbl>
    <w:p w:rsidR="00E02142" w:rsidRPr="00E02142" w:rsidRDefault="00E02142" w:rsidP="00E02142">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E02142">
        <w:rPr>
          <w:rFonts w:ascii="Arial" w:eastAsia="Times New Roman" w:hAnsi="Arial" w:cs="Arial"/>
          <w:b/>
          <w:bCs/>
          <w:color w:val="4D4D4D"/>
          <w:sz w:val="27"/>
          <w:szCs w:val="27"/>
          <w:lang w:eastAsia="ru-RU"/>
        </w:rPr>
        <w:t>Обзор документа</w:t>
      </w:r>
    </w:p>
    <w:p w:rsidR="00E02142" w:rsidRPr="00E02142" w:rsidRDefault="00E02142" w:rsidP="00E02142">
      <w:pPr>
        <w:spacing w:before="255" w:after="255" w:line="240" w:lineRule="auto"/>
        <w:rPr>
          <w:rFonts w:ascii="Times New Roman" w:eastAsia="Times New Roman" w:hAnsi="Times New Roman" w:cs="Times New Roman"/>
          <w:sz w:val="24"/>
          <w:szCs w:val="24"/>
          <w:lang w:eastAsia="ru-RU"/>
        </w:rPr>
      </w:pPr>
      <w:r w:rsidRPr="00E02142">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С 1 июля 2023 г. вводится единый стандарт выплаты родителям компенсации за нахождение ребенка в детском саду.</w:t>
      </w:r>
    </w:p>
    <w:p w:rsidR="00E02142" w:rsidRPr="00E02142" w:rsidRDefault="00E02142" w:rsidP="00E02142">
      <w:pPr>
        <w:shd w:val="clear" w:color="auto" w:fill="FFFFFF"/>
        <w:spacing w:after="255" w:line="270" w:lineRule="atLeast"/>
        <w:rPr>
          <w:rFonts w:ascii="Arial" w:eastAsia="Times New Roman" w:hAnsi="Arial" w:cs="Arial"/>
          <w:color w:val="333333"/>
          <w:sz w:val="23"/>
          <w:szCs w:val="23"/>
          <w:lang w:eastAsia="ru-RU"/>
        </w:rPr>
      </w:pPr>
      <w:r w:rsidRPr="00E02142">
        <w:rPr>
          <w:rFonts w:ascii="Arial" w:eastAsia="Times New Roman" w:hAnsi="Arial" w:cs="Arial"/>
          <w:color w:val="333333"/>
          <w:sz w:val="23"/>
          <w:szCs w:val="23"/>
          <w:lang w:eastAsia="ru-RU"/>
        </w:rPr>
        <w:t xml:space="preserve">Предусмотрена унифицированная форма заявления о выплате компенсации, установлен перечень прилагаемых к нему документов, определены способы подачи документов. Закреплен срок принятия решения о выплате компенсации - не более </w:t>
      </w:r>
      <w:r w:rsidRPr="00E02142">
        <w:rPr>
          <w:rFonts w:ascii="Arial" w:eastAsia="Times New Roman" w:hAnsi="Arial" w:cs="Arial"/>
          <w:color w:val="333333"/>
          <w:sz w:val="23"/>
          <w:szCs w:val="23"/>
          <w:lang w:eastAsia="ru-RU"/>
        </w:rPr>
        <w:lastRenderedPageBreak/>
        <w:t>6 рабочих дней (11 рабочих дней при необходимости запроса недостающих сведений).</w:t>
      </w:r>
    </w:p>
    <w:p w:rsidR="00B654EA" w:rsidRDefault="00B654EA"/>
    <w:sectPr w:rsidR="00B65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42"/>
    <w:rsid w:val="00336728"/>
    <w:rsid w:val="00B654EA"/>
    <w:rsid w:val="00E0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367241">
      <w:bodyDiv w:val="1"/>
      <w:marLeft w:val="0"/>
      <w:marRight w:val="0"/>
      <w:marTop w:val="0"/>
      <w:marBottom w:val="0"/>
      <w:divBdr>
        <w:top w:val="none" w:sz="0" w:space="0" w:color="auto"/>
        <w:left w:val="none" w:sz="0" w:space="0" w:color="auto"/>
        <w:bottom w:val="none" w:sz="0" w:space="0" w:color="auto"/>
        <w:right w:val="none" w:sz="0" w:space="0" w:color="auto"/>
      </w:divBdr>
      <w:divsChild>
        <w:div w:id="116562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851666/" TargetMode="External"/><Relationship Id="rId13" Type="http://schemas.openxmlformats.org/officeDocument/2006/relationships/hyperlink" Target="https://www.garant.ru/products/ipo/prime/doc/406851666/" TargetMode="External"/><Relationship Id="rId18" Type="http://schemas.openxmlformats.org/officeDocument/2006/relationships/hyperlink" Target="https://www.garant.ru/products/ipo/prime/doc/406851666/" TargetMode="External"/><Relationship Id="rId26" Type="http://schemas.openxmlformats.org/officeDocument/2006/relationships/hyperlink" Target="https://www.garant.ru/products/ipo/prime/doc/406851666/" TargetMode="External"/><Relationship Id="rId3" Type="http://schemas.openxmlformats.org/officeDocument/2006/relationships/settings" Target="settings.xml"/><Relationship Id="rId21" Type="http://schemas.openxmlformats.org/officeDocument/2006/relationships/hyperlink" Target="https://www.garant.ru/products/ipo/prime/doc/406851666/" TargetMode="External"/><Relationship Id="rId34" Type="http://schemas.openxmlformats.org/officeDocument/2006/relationships/fontTable" Target="fontTable.xml"/><Relationship Id="rId7" Type="http://schemas.openxmlformats.org/officeDocument/2006/relationships/hyperlink" Target="https://www.garant.ru/products/ipo/prime/doc/406851666/" TargetMode="External"/><Relationship Id="rId12" Type="http://schemas.openxmlformats.org/officeDocument/2006/relationships/hyperlink" Target="https://www.garant.ru/products/ipo/prime/doc/406851666/" TargetMode="External"/><Relationship Id="rId17" Type="http://schemas.openxmlformats.org/officeDocument/2006/relationships/hyperlink" Target="https://www.garant.ru/products/ipo/prime/doc/406851666/" TargetMode="External"/><Relationship Id="rId25" Type="http://schemas.openxmlformats.org/officeDocument/2006/relationships/hyperlink" Target="https://www.garant.ru/products/ipo/prime/doc/406851666/" TargetMode="External"/><Relationship Id="rId33" Type="http://schemas.openxmlformats.org/officeDocument/2006/relationships/hyperlink" Target="https://www.garant.ru/products/ipo/prime/doc/406851666/" TargetMode="External"/><Relationship Id="rId2" Type="http://schemas.microsoft.com/office/2007/relationships/stylesWithEffects" Target="stylesWithEffects.xml"/><Relationship Id="rId16" Type="http://schemas.openxmlformats.org/officeDocument/2006/relationships/hyperlink" Target="https://www.garant.ru/products/ipo/prime/doc/406851666/" TargetMode="External"/><Relationship Id="rId20" Type="http://schemas.openxmlformats.org/officeDocument/2006/relationships/hyperlink" Target="https://www.garant.ru/products/ipo/prime/doc/406851666/" TargetMode="External"/><Relationship Id="rId29" Type="http://schemas.openxmlformats.org/officeDocument/2006/relationships/hyperlink" Target="https://www.garant.ru/products/ipo/prime/doc/406851666/" TargetMode="External"/><Relationship Id="rId1" Type="http://schemas.openxmlformats.org/officeDocument/2006/relationships/styles" Target="styles.xml"/><Relationship Id="rId6" Type="http://schemas.openxmlformats.org/officeDocument/2006/relationships/hyperlink" Target="https://www.garant.ru/products/ipo/prime/doc/406851666/" TargetMode="External"/><Relationship Id="rId11" Type="http://schemas.openxmlformats.org/officeDocument/2006/relationships/hyperlink" Target="https://www.garant.ru/products/ipo/prime/doc/406851666/" TargetMode="External"/><Relationship Id="rId24" Type="http://schemas.openxmlformats.org/officeDocument/2006/relationships/hyperlink" Target="https://www.garant.ru/products/ipo/prime/doc/406851666/" TargetMode="External"/><Relationship Id="rId32" Type="http://schemas.openxmlformats.org/officeDocument/2006/relationships/hyperlink" Target="https://www.garant.ru/products/ipo/prime/doc/406851666/" TargetMode="External"/><Relationship Id="rId5" Type="http://schemas.openxmlformats.org/officeDocument/2006/relationships/hyperlink" Target="https://www.garant.ru/products/ipo/prime/doc/406851666/" TargetMode="External"/><Relationship Id="rId15" Type="http://schemas.openxmlformats.org/officeDocument/2006/relationships/hyperlink" Target="https://www.garant.ru/products/ipo/prime/doc/406851666/" TargetMode="External"/><Relationship Id="rId23" Type="http://schemas.openxmlformats.org/officeDocument/2006/relationships/hyperlink" Target="https://www.garant.ru/products/ipo/prime/doc/406851666/" TargetMode="External"/><Relationship Id="rId28" Type="http://schemas.openxmlformats.org/officeDocument/2006/relationships/hyperlink" Target="https://www.garant.ru/products/ipo/prime/doc/406851666/" TargetMode="External"/><Relationship Id="rId10" Type="http://schemas.openxmlformats.org/officeDocument/2006/relationships/hyperlink" Target="https://www.garant.ru/products/ipo/prime/doc/406851666/" TargetMode="External"/><Relationship Id="rId19" Type="http://schemas.openxmlformats.org/officeDocument/2006/relationships/hyperlink" Target="https://www.garant.ru/products/ipo/prime/doc/406851666/" TargetMode="External"/><Relationship Id="rId31" Type="http://schemas.openxmlformats.org/officeDocument/2006/relationships/hyperlink" Target="https://www.garant.ru/products/ipo/prime/doc/406851666/" TargetMode="External"/><Relationship Id="rId4" Type="http://schemas.openxmlformats.org/officeDocument/2006/relationships/webSettings" Target="webSettings.xml"/><Relationship Id="rId9" Type="http://schemas.openxmlformats.org/officeDocument/2006/relationships/hyperlink" Target="https://www.garant.ru/products/ipo/prime/doc/406851666/" TargetMode="External"/><Relationship Id="rId14" Type="http://schemas.openxmlformats.org/officeDocument/2006/relationships/hyperlink" Target="https://www.garant.ru/products/ipo/prime/doc/406851666/" TargetMode="External"/><Relationship Id="rId22" Type="http://schemas.openxmlformats.org/officeDocument/2006/relationships/hyperlink" Target="https://www.garant.ru/products/ipo/prime/doc/406851666/" TargetMode="External"/><Relationship Id="rId27" Type="http://schemas.openxmlformats.org/officeDocument/2006/relationships/hyperlink" Target="https://www.garant.ru/products/ipo/prime/doc/406851666/" TargetMode="External"/><Relationship Id="rId30" Type="http://schemas.openxmlformats.org/officeDocument/2006/relationships/hyperlink" Target="https://www.garant.ru/products/ipo/prime/doc/40685166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6044</Words>
  <Characters>34456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dcterms:created xsi:type="dcterms:W3CDTF">2024-12-31T22:32:00Z</dcterms:created>
  <dcterms:modified xsi:type="dcterms:W3CDTF">2024-12-31T22:32:00Z</dcterms:modified>
</cp:coreProperties>
</file>