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61" w:rsidRDefault="000D3361" w:rsidP="000D336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Виды и формы контроля в ДОУ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 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0D3361" w:rsidRDefault="000D3361" w:rsidP="000D3361">
      <w:pPr>
        <w:pStyle w:val="a3"/>
        <w:spacing w:before="0" w:beforeAutospacing="0" w:after="0" w:afterAutospacing="0"/>
        <w:ind w:left="795" w:hanging="360"/>
        <w:jc w:val="both"/>
      </w:pPr>
      <w:r>
        <w:rPr>
          <w:rFonts w:ascii="Wingdings" w:hAnsi="Wingdings"/>
          <w:color w:val="333333"/>
          <w:sz w:val="28"/>
          <w:szCs w:val="28"/>
        </w:rPr>
        <w:sym w:font="Wingdings" w:char="F0FC"/>
      </w:r>
      <w:r>
        <w:rPr>
          <w:color w:val="333333"/>
          <w:sz w:val="14"/>
          <w:szCs w:val="14"/>
        </w:rPr>
        <w:t> </w:t>
      </w:r>
      <w:r>
        <w:rPr>
          <w:color w:val="2B2B2B"/>
          <w:sz w:val="28"/>
          <w:szCs w:val="28"/>
          <w:shd w:val="clear" w:color="auto" w:fill="FFFFFF"/>
        </w:rPr>
        <w:t>санитарное состояние учреждения, соблюдение санитарных требований, организация развивающей среды;</w:t>
      </w:r>
    </w:p>
    <w:p w:rsidR="000D3361" w:rsidRDefault="000D3361" w:rsidP="000D3361">
      <w:pPr>
        <w:pStyle w:val="a3"/>
        <w:spacing w:before="0" w:beforeAutospacing="0" w:after="0" w:afterAutospacing="0"/>
        <w:ind w:left="795" w:hanging="360"/>
        <w:jc w:val="both"/>
      </w:pPr>
      <w:r>
        <w:rPr>
          <w:rFonts w:ascii="Wingdings" w:hAnsi="Wingdings"/>
          <w:color w:val="333333"/>
          <w:sz w:val="28"/>
          <w:szCs w:val="28"/>
        </w:rPr>
        <w:sym w:font="Wingdings" w:char="F0FC"/>
      </w:r>
      <w:r>
        <w:rPr>
          <w:color w:val="333333"/>
          <w:sz w:val="14"/>
          <w:szCs w:val="14"/>
        </w:rPr>
        <w:t> </w:t>
      </w:r>
      <w:r>
        <w:rPr>
          <w:color w:val="2B2B2B"/>
          <w:sz w:val="28"/>
          <w:szCs w:val="28"/>
          <w:shd w:val="clear" w:color="auto" w:fill="FFFFFF"/>
        </w:rPr>
        <w:t xml:space="preserve"> организация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2B2B2B"/>
          <w:sz w:val="28"/>
          <w:szCs w:val="28"/>
          <w:shd w:val="clear" w:color="auto" w:fill="FFFFFF"/>
        </w:rPr>
        <w:t>-образовательной деятельности, коррекционно-развивающей работы, степень освоения программного материала;</w:t>
      </w:r>
    </w:p>
    <w:p w:rsidR="000D3361" w:rsidRDefault="000D3361" w:rsidP="000D3361">
      <w:pPr>
        <w:pStyle w:val="a3"/>
        <w:spacing w:before="0" w:beforeAutospacing="0" w:after="0" w:afterAutospacing="0"/>
        <w:ind w:left="795" w:hanging="360"/>
        <w:jc w:val="both"/>
      </w:pPr>
      <w:r>
        <w:rPr>
          <w:rFonts w:ascii="Wingdings" w:hAnsi="Wingdings"/>
          <w:color w:val="333333"/>
          <w:sz w:val="28"/>
          <w:szCs w:val="28"/>
        </w:rPr>
        <w:sym w:font="Wingdings" w:char="F0FC"/>
      </w:r>
      <w:r>
        <w:rPr>
          <w:color w:val="333333"/>
          <w:sz w:val="14"/>
          <w:szCs w:val="14"/>
        </w:rPr>
        <w:t> </w:t>
      </w:r>
      <w:r>
        <w:rPr>
          <w:color w:val="2B2B2B"/>
          <w:sz w:val="28"/>
          <w:szCs w:val="28"/>
          <w:shd w:val="clear" w:color="auto" w:fill="FFFFFF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 садовского контроля: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1.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2.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 xml:space="preserve">Тематический. Используется для выявления недостатков в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2B2B2B"/>
          <w:sz w:val="28"/>
          <w:szCs w:val="28"/>
          <w:shd w:val="clear" w:color="auto" w:fill="FFFFFF"/>
        </w:rPr>
        <w:t>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3.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 xml:space="preserve"> Итоговый. Наиболее масштабный вид контроля. </w:t>
      </w:r>
      <w:proofErr w:type="gramStart"/>
      <w:r>
        <w:rPr>
          <w:color w:val="2B2B2B"/>
          <w:sz w:val="28"/>
          <w:szCs w:val="28"/>
          <w:shd w:val="clear" w:color="auto" w:fill="FFFFFF"/>
        </w:rPr>
        <w:t xml:space="preserve">Необходим, чтобы определить, насколько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педколлектив</w:t>
      </w:r>
      <w:proofErr w:type="spellEnd"/>
      <w:r>
        <w:rPr>
          <w:color w:val="2B2B2B"/>
          <w:sz w:val="28"/>
          <w:szCs w:val="28"/>
          <w:shd w:val="clear" w:color="auto" w:fill="FFFFFF"/>
        </w:rPr>
        <w:t xml:space="preserve"> справился с обязанностями за отчетный период.</w:t>
      </w:r>
      <w:proofErr w:type="gramEnd"/>
    </w:p>
    <w:p w:rsidR="000D3361" w:rsidRDefault="000D3361" w:rsidP="000D3361">
      <w:pPr>
        <w:pStyle w:val="a3"/>
        <w:spacing w:before="0" w:beforeAutospacing="0" w:after="0" w:afterAutospacing="0"/>
        <w:ind w:left="36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По времени и последовательности выделяют предварительный, текущий, промежуточный и итоговый контроль. По охвату объектов контроля — </w:t>
      </w:r>
      <w:proofErr w:type="gramStart"/>
      <w:r>
        <w:rPr>
          <w:color w:val="2B2B2B"/>
          <w:sz w:val="28"/>
          <w:szCs w:val="28"/>
          <w:shd w:val="clear" w:color="auto" w:fill="FFFFFF"/>
        </w:rPr>
        <w:t>фронтальный</w:t>
      </w:r>
      <w:proofErr w:type="gramEnd"/>
      <w:r>
        <w:rPr>
          <w:color w:val="2B2B2B"/>
          <w:sz w:val="28"/>
          <w:szCs w:val="28"/>
          <w:shd w:val="clear" w:color="auto" w:fill="FFFFFF"/>
        </w:rPr>
        <w:t>, тематический, оперативный, сравнительный и персональный.</w:t>
      </w:r>
    </w:p>
    <w:p w:rsidR="000D3361" w:rsidRDefault="000D3361" w:rsidP="000D3361">
      <w:pPr>
        <w:pStyle w:val="a3"/>
        <w:spacing w:before="0" w:beforeAutospacing="0" w:after="0" w:afterAutospacing="0"/>
        <w:ind w:left="360"/>
        <w:jc w:val="both"/>
      </w:pPr>
      <w:r>
        <w:rPr>
          <w:color w:val="2B2B2B"/>
          <w:sz w:val="28"/>
          <w:szCs w:val="28"/>
          <w:shd w:val="clear" w:color="auto" w:fill="FFFFFF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Оперативный контроль в ДОУ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</w:t>
      </w:r>
      <w:r>
        <w:rPr>
          <w:color w:val="2B2B2B"/>
          <w:sz w:val="28"/>
          <w:szCs w:val="28"/>
          <w:shd w:val="clear" w:color="auto" w:fill="FFFFFF"/>
        </w:rPr>
        <w:lastRenderedPageBreak/>
        <w:t>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</w:t>
      </w:r>
      <w:proofErr w:type="gramStart"/>
      <w:r>
        <w:rPr>
          <w:color w:val="2B2B2B"/>
          <w:sz w:val="28"/>
          <w:szCs w:val="28"/>
          <w:shd w:val="clear" w:color="auto" w:fill="FFFFFF"/>
        </w:rPr>
        <w:t>проверяющему</w:t>
      </w:r>
      <w:proofErr w:type="gramEnd"/>
      <w:r>
        <w:rPr>
          <w:color w:val="2B2B2B"/>
          <w:sz w:val="28"/>
          <w:szCs w:val="28"/>
          <w:shd w:val="clear" w:color="auto" w:fill="FFFFFF"/>
        </w:rPr>
        <w:t>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</w:t>
      </w:r>
      <w:proofErr w:type="gramStart"/>
      <w:r>
        <w:rPr>
          <w:color w:val="2B2B2B"/>
          <w:sz w:val="28"/>
          <w:szCs w:val="28"/>
          <w:shd w:val="clear" w:color="auto" w:fill="FFFFFF"/>
        </w:rPr>
        <w:t>конкретному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проверяющему. </w:t>
      </w:r>
      <w:proofErr w:type="gramStart"/>
      <w:r>
        <w:rPr>
          <w:color w:val="2B2B2B"/>
          <w:sz w:val="28"/>
          <w:szCs w:val="28"/>
          <w:shd w:val="clear" w:color="auto" w:fill="FFFFFF"/>
        </w:rPr>
        <w:t>Последний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ставит в ней дату проверки, цель, объекты контроля, краткие результаты и заверяет данные подписью.</w:t>
      </w:r>
    </w:p>
    <w:p w:rsidR="000D3361" w:rsidRDefault="000D3361" w:rsidP="000D3361">
      <w:pPr>
        <w:pStyle w:val="a3"/>
        <w:spacing w:before="0" w:beforeAutospacing="0" w:after="0" w:afterAutospacing="0"/>
        <w:ind w:left="360"/>
        <w:jc w:val="both"/>
      </w:pPr>
      <w:r>
        <w:rPr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Тематический контроль в ДОУ</w:t>
      </w:r>
    </w:p>
    <w:p w:rsidR="000D3361" w:rsidRDefault="000D3361" w:rsidP="000D3361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педколлектива</w:t>
      </w:r>
      <w:proofErr w:type="spellEnd"/>
      <w:r>
        <w:rPr>
          <w:color w:val="2B2B2B"/>
          <w:sz w:val="28"/>
          <w:szCs w:val="28"/>
          <w:shd w:val="clear" w:color="auto" w:fill="FFFFFF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1.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 xml:space="preserve"> Часто </w:t>
      </w:r>
      <w:proofErr w:type="gramStart"/>
      <w:r>
        <w:rPr>
          <w:color w:val="2B2B2B"/>
          <w:sz w:val="28"/>
          <w:szCs w:val="28"/>
          <w:shd w:val="clear" w:color="auto" w:fill="FFFFFF"/>
        </w:rPr>
        <w:t>проверяющие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</w:t>
      </w:r>
      <w:proofErr w:type="gramStart"/>
      <w:r>
        <w:rPr>
          <w:color w:val="2B2B2B"/>
          <w:sz w:val="28"/>
          <w:szCs w:val="28"/>
          <w:shd w:val="clear" w:color="auto" w:fill="FFFFFF"/>
        </w:rPr>
        <w:t>оптимальную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2B2B2B"/>
          <w:sz w:val="28"/>
          <w:szCs w:val="28"/>
          <w:shd w:val="clear" w:color="auto" w:fill="FFFFFF"/>
        </w:rPr>
        <w:t>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2.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lastRenderedPageBreak/>
        <w:t>3.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</w:t>
      </w:r>
      <w:proofErr w:type="gramStart"/>
      <w:r>
        <w:rPr>
          <w:color w:val="2B2B2B"/>
          <w:sz w:val="28"/>
          <w:szCs w:val="28"/>
          <w:shd w:val="clear" w:color="auto" w:fill="FFFFFF"/>
        </w:rPr>
        <w:t>проверяющие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смотрят и анализируют творческую деятельность детей.</w:t>
      </w:r>
    </w:p>
    <w:p w:rsidR="000D3361" w:rsidRDefault="000D3361" w:rsidP="000D3361">
      <w:pPr>
        <w:pStyle w:val="a3"/>
        <w:spacing w:before="0" w:beforeAutospacing="0" w:after="0" w:afterAutospacing="0"/>
        <w:ind w:left="360"/>
        <w:jc w:val="both"/>
      </w:pPr>
      <w:r>
        <w:rPr>
          <w:color w:val="2B2B2B"/>
          <w:sz w:val="28"/>
          <w:szCs w:val="28"/>
          <w:shd w:val="clear" w:color="auto" w:fill="FFFFFF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0D3361" w:rsidRDefault="000D3361" w:rsidP="000D3361">
      <w:pPr>
        <w:pStyle w:val="a3"/>
        <w:spacing w:before="0" w:beforeAutospacing="0" w:after="0" w:afterAutospacing="0"/>
        <w:ind w:left="360"/>
        <w:jc w:val="both"/>
      </w:pPr>
      <w:r>
        <w:rPr>
          <w:rFonts w:ascii="Arial" w:hAnsi="Arial" w:cs="Arial"/>
          <w:color w:val="2B2B2B"/>
          <w:shd w:val="clear" w:color="auto" w:fill="FFFFFF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Фронтальный контроль в ДОУ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b/>
          <w:bCs/>
          <w:color w:val="2B2B2B"/>
          <w:sz w:val="28"/>
          <w:szCs w:val="28"/>
          <w:shd w:val="clear" w:color="auto" w:fill="FFFFFF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</w:t>
      </w:r>
      <w:proofErr w:type="gramStart"/>
      <w:r>
        <w:rPr>
          <w:color w:val="2B2B2B"/>
          <w:sz w:val="28"/>
          <w:szCs w:val="28"/>
          <w:shd w:val="clear" w:color="auto" w:fill="FFFFFF"/>
        </w:rPr>
        <w:t>тематическим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. Его проводят по мере необходимости в течение года. В процессе фронтального контроля изучаются более общие вопросы всесторонней комплексной оценки. </w:t>
      </w:r>
      <w:proofErr w:type="gramStart"/>
      <w:r>
        <w:rPr>
          <w:color w:val="2B2B2B"/>
          <w:sz w:val="28"/>
          <w:szCs w:val="28"/>
          <w:shd w:val="clear" w:color="auto" w:fill="FFFFFF"/>
        </w:rPr>
        <w:t>В отличие от него тематический сконцентрирован на определенной теме (задаче годового плана).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0D3361" w:rsidRDefault="000D3361" w:rsidP="000D3361">
      <w:pPr>
        <w:pStyle w:val="a3"/>
        <w:spacing w:before="0" w:beforeAutospacing="0" w:after="0" w:afterAutospacing="0"/>
        <w:ind w:left="360"/>
        <w:jc w:val="both"/>
      </w:pPr>
      <w:r>
        <w:rPr>
          <w:rFonts w:ascii="Arial" w:hAnsi="Arial" w:cs="Arial"/>
          <w:color w:val="2B2B2B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Предупредительный контроль в ДОУ</w:t>
      </w:r>
    </w:p>
    <w:p w:rsidR="000D3361" w:rsidRDefault="000D3361" w:rsidP="000D3361">
      <w:pPr>
        <w:pStyle w:val="a3"/>
        <w:spacing w:before="0" w:beforeAutospacing="0" w:after="0" w:afterAutospacing="0"/>
      </w:pPr>
      <w:r>
        <w:rPr>
          <w:color w:val="2B2B2B"/>
          <w:sz w:val="28"/>
          <w:szCs w:val="28"/>
          <w:shd w:val="clear" w:color="auto" w:fill="FFFFFF"/>
        </w:rPr>
        <w:t xml:space="preserve">Предупредительный контроль — разновидность </w:t>
      </w:r>
      <w:proofErr w:type="gramStart"/>
      <w:r>
        <w:rPr>
          <w:color w:val="2B2B2B"/>
          <w:sz w:val="28"/>
          <w:szCs w:val="28"/>
          <w:shd w:val="clear" w:color="auto" w:fill="FFFFFF"/>
        </w:rPr>
        <w:t>оперативного</w:t>
      </w:r>
      <w:proofErr w:type="gramEnd"/>
      <w:r>
        <w:rPr>
          <w:color w:val="2B2B2B"/>
          <w:sz w:val="28"/>
          <w:szCs w:val="28"/>
          <w:shd w:val="clear" w:color="auto" w:fill="FFFFFF"/>
        </w:rPr>
        <w:t>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0D3361" w:rsidRDefault="000D3361" w:rsidP="000D3361">
      <w:pPr>
        <w:pStyle w:val="a3"/>
        <w:spacing w:before="0" w:beforeAutospacing="0" w:after="0" w:afterAutospacing="0"/>
      </w:pPr>
      <w:r>
        <w:rPr>
          <w:color w:val="2B2B2B"/>
          <w:sz w:val="28"/>
          <w:szCs w:val="28"/>
          <w:shd w:val="clear" w:color="auto" w:fill="FFFFFF"/>
        </w:rPr>
        <w:t xml:space="preserve"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</w:t>
      </w:r>
      <w:proofErr w:type="gramStart"/>
      <w:r>
        <w:rPr>
          <w:color w:val="2B2B2B"/>
          <w:sz w:val="28"/>
          <w:szCs w:val="28"/>
          <w:shd w:val="clear" w:color="auto" w:fill="FFFFFF"/>
        </w:rPr>
        <w:t>ходе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0D3361" w:rsidRDefault="000D3361" w:rsidP="000D3361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Текущий контроль в ДОУ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Текущий контроль — разновидность проверочных мероприятий. Одна из форм контроля наряду с </w:t>
      </w:r>
      <w:proofErr w:type="gramStart"/>
      <w:r>
        <w:rPr>
          <w:color w:val="2B2B2B"/>
          <w:sz w:val="28"/>
          <w:szCs w:val="28"/>
          <w:shd w:val="clear" w:color="auto" w:fill="FFFFFF"/>
        </w:rPr>
        <w:t>итоговым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, предварительным и эпизодическим. По </w:t>
      </w:r>
      <w:r>
        <w:rPr>
          <w:color w:val="2B2B2B"/>
          <w:sz w:val="28"/>
          <w:szCs w:val="28"/>
          <w:shd w:val="clear" w:color="auto" w:fill="FFFFFF"/>
        </w:rPr>
        <w:lastRenderedPageBreak/>
        <w:t>охвату объектов проверки текущий контроль может быть тематическим, оперативным, фронтальным и сравнительным.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Проверочные мероприятия занимают один или несколько рабочих дней. Их проводят в виде </w:t>
      </w:r>
      <w:proofErr w:type="gramStart"/>
      <w:r>
        <w:rPr>
          <w:color w:val="2B2B2B"/>
          <w:sz w:val="28"/>
          <w:szCs w:val="28"/>
          <w:shd w:val="clear" w:color="auto" w:fill="FFFFFF"/>
        </w:rPr>
        <w:t>экспресс-диагностики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Сравнительный контроль в ДОУ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color w:val="2B2B2B"/>
          <w:sz w:val="28"/>
          <w:szCs w:val="28"/>
          <w:shd w:val="clear" w:color="auto" w:fill="FFFFFF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proofErr w:type="gramStart"/>
      <w:r>
        <w:rPr>
          <w:color w:val="2B2B2B"/>
          <w:sz w:val="28"/>
          <w:szCs w:val="28"/>
          <w:shd w:val="clear" w:color="auto" w:fill="FFFFFF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center"/>
      </w:pPr>
      <w:r>
        <w:rPr>
          <w:b/>
          <w:bCs/>
          <w:color w:val="2B2B2B"/>
          <w:sz w:val="28"/>
          <w:szCs w:val="28"/>
          <w:shd w:val="clear" w:color="auto" w:fill="FFFFFF"/>
        </w:rPr>
        <w:t>Организация контроля в ДОУ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 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Заместитель заведующего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</w:t>
      </w:r>
      <w:r>
        <w:rPr>
          <w:color w:val="2B2B2B"/>
          <w:sz w:val="28"/>
          <w:szCs w:val="28"/>
          <w:shd w:val="clear" w:color="auto" w:fill="FFFFFF"/>
        </w:rPr>
        <w:lastRenderedPageBreak/>
        <w:t xml:space="preserve">ДОУ был рекомендован методистом, как часто он будет проводиться и сколько раз повторяться, информируйте педагогов обо всех видах контроля не </w:t>
      </w:r>
      <w:proofErr w:type="gramStart"/>
      <w:r>
        <w:rPr>
          <w:color w:val="2B2B2B"/>
          <w:sz w:val="28"/>
          <w:szCs w:val="28"/>
          <w:shd w:val="clear" w:color="auto" w:fill="FFFFFF"/>
        </w:rPr>
        <w:t>позднее</w:t>
      </w:r>
      <w:proofErr w:type="gramEnd"/>
      <w:r>
        <w:rPr>
          <w:color w:val="2B2B2B"/>
          <w:sz w:val="28"/>
          <w:szCs w:val="28"/>
          <w:shd w:val="clear" w:color="auto" w:fill="FFFFFF"/>
        </w:rPr>
        <w:t xml:space="preserve"> чем за 2 недели. Делать это можно через информационный стенд или электронные ресурсы.</w:t>
      </w:r>
    </w:p>
    <w:p w:rsidR="000D3361" w:rsidRDefault="000D3361" w:rsidP="000D3361">
      <w:pPr>
        <w:pStyle w:val="a3"/>
        <w:spacing w:before="0" w:beforeAutospacing="0" w:after="0" w:afterAutospacing="0"/>
        <w:jc w:val="both"/>
      </w:pPr>
      <w:r>
        <w:rPr>
          <w:color w:val="2B2B2B"/>
          <w:sz w:val="28"/>
          <w:szCs w:val="28"/>
          <w:shd w:val="clear" w:color="auto" w:fill="FFFFFF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1.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2.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0D3361" w:rsidRDefault="000D3361" w:rsidP="000D3361">
      <w:pPr>
        <w:pStyle w:val="a3"/>
        <w:spacing w:before="0" w:beforeAutospacing="0" w:after="0" w:afterAutospacing="0"/>
        <w:ind w:hanging="360"/>
        <w:jc w:val="both"/>
      </w:pPr>
      <w:r>
        <w:rPr>
          <w:color w:val="2B2B2B"/>
          <w:sz w:val="28"/>
          <w:szCs w:val="28"/>
        </w:rPr>
        <w:t>3.</w:t>
      </w:r>
      <w:r>
        <w:rPr>
          <w:color w:val="2B2B2B"/>
          <w:sz w:val="14"/>
          <w:szCs w:val="14"/>
        </w:rPr>
        <w:t>     </w:t>
      </w:r>
      <w:r>
        <w:rPr>
          <w:color w:val="2B2B2B"/>
          <w:sz w:val="28"/>
          <w:szCs w:val="28"/>
          <w:shd w:val="clear" w:color="auto" w:fill="FFFFFF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педработников</w:t>
      </w:r>
      <w:proofErr w:type="spellEnd"/>
      <w:r>
        <w:rPr>
          <w:color w:val="2B2B2B"/>
          <w:sz w:val="28"/>
          <w:szCs w:val="28"/>
          <w:shd w:val="clear" w:color="auto" w:fill="FFFFFF"/>
        </w:rPr>
        <w:t>. Сделать это можно на педсовете, оперативном совещании или другом мероприятии.</w:t>
      </w:r>
    </w:p>
    <w:p w:rsidR="000D3361" w:rsidRDefault="000D3361" w:rsidP="000D3361">
      <w:pPr>
        <w:pStyle w:val="a3"/>
        <w:spacing w:before="0" w:beforeAutospacing="0" w:after="0" w:afterAutospacing="0"/>
        <w:ind w:left="142" w:hanging="142"/>
        <w:jc w:val="both"/>
      </w:pPr>
      <w:r>
        <w:rPr>
          <w:color w:val="2B2B2B"/>
          <w:sz w:val="28"/>
          <w:szCs w:val="28"/>
          <w:shd w:val="clear" w:color="auto" w:fill="FFFFFF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CE30A0" w:rsidRDefault="00CE30A0">
      <w:bookmarkStart w:id="0" w:name="_GoBack"/>
      <w:bookmarkEnd w:id="0"/>
    </w:p>
    <w:sectPr w:rsidR="00CE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61"/>
    <w:rsid w:val="000D3361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9671,bqiaagaaeyqcaaagiaiaaaoengeabaw2aqaaaaaaaaaaaaaaaaaaaaaaaaaaaaaaaaaaaaaaaaaaaaaaaaaaaaaaaaaaaaaaaaaaaaaaaaaaaaaaaaaaaaaaaaaaaaaaaaaaaaaaaaaaaaaaaaaaaaaaaaaaaaaaaaaaaaaaaaaaaaaaaaaaaaaaaaaaaaaaaaaaaaaaaaaaaaaaaaaaaaaaaaaaaaaaaaaaaaa"/>
    <w:basedOn w:val="a"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9671,bqiaagaaeyqcaaagiaiaaaoengeabaw2aqaaaaaaaaaaaaaaaaaaaaaaaaaaaaaaaaaaaaaaaaaaaaaaaaaaaaaaaaaaaaaaaaaaaaaaaaaaaaaaaaaaaaaaaaaaaaaaaaaaaaaaaaaaaaaaaaaaaaaaaaaaaaaaaaaaaaaaaaaaaaaaaaaaaaaaaaaaaaaaaaaaaaaaaaaaaaaaaaaaaaaaaaaaaaaaaaaaaaa"/>
    <w:basedOn w:val="a"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9861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2025-02-05T11:04:00Z</dcterms:created>
  <dcterms:modified xsi:type="dcterms:W3CDTF">2025-02-05T11:04:00Z</dcterms:modified>
</cp:coreProperties>
</file>